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A08AE" w14:textId="77777777" w:rsidR="00DC3E75" w:rsidRPr="00FA4A91" w:rsidRDefault="00F11CDB" w:rsidP="006250D6">
      <w:pPr>
        <w:tabs>
          <w:tab w:val="left" w:leader="dot" w:pos="6408"/>
        </w:tabs>
        <w:spacing w:line="312" w:lineRule="auto"/>
        <w:jc w:val="center"/>
        <w:textAlignment w:val="baseline"/>
        <w:rPr>
          <w:rFonts w:ascii="Arial" w:eastAsia="Tahoma" w:hAnsi="Arial" w:cs="Arial"/>
          <w:b/>
          <w:spacing w:val="1"/>
          <w:sz w:val="20"/>
          <w:szCs w:val="20"/>
        </w:rPr>
      </w:pPr>
      <w:r w:rsidRPr="00FA4A91">
        <w:rPr>
          <w:rFonts w:ascii="Arial" w:eastAsia="Tahoma" w:hAnsi="Arial" w:cs="Arial"/>
          <w:b/>
          <w:spacing w:val="1"/>
          <w:sz w:val="20"/>
          <w:szCs w:val="20"/>
        </w:rPr>
        <w:t xml:space="preserve">UMOWA NR </w:t>
      </w:r>
      <w:r w:rsidRPr="00FA4A91">
        <w:rPr>
          <w:rFonts w:ascii="Arial" w:eastAsia="Tahoma" w:hAnsi="Arial" w:cs="Arial"/>
          <w:spacing w:val="1"/>
          <w:sz w:val="20"/>
          <w:szCs w:val="20"/>
        </w:rPr>
        <w:t>……</w:t>
      </w:r>
      <w:r w:rsidRPr="00FA4A91">
        <w:rPr>
          <w:rFonts w:ascii="Arial" w:eastAsia="Tahoma" w:hAnsi="Arial" w:cs="Arial"/>
          <w:b/>
          <w:spacing w:val="1"/>
          <w:sz w:val="20"/>
          <w:szCs w:val="20"/>
        </w:rPr>
        <w:t>/2022</w:t>
      </w:r>
    </w:p>
    <w:p w14:paraId="664BCDDB" w14:textId="77777777" w:rsidR="00DC3E75" w:rsidRPr="00FA4A91" w:rsidRDefault="00F11CDB" w:rsidP="006250D6">
      <w:pPr>
        <w:tabs>
          <w:tab w:val="left" w:leader="dot" w:pos="6408"/>
        </w:tabs>
        <w:spacing w:line="312" w:lineRule="auto"/>
        <w:jc w:val="center"/>
        <w:textAlignment w:val="baseline"/>
        <w:rPr>
          <w:rFonts w:ascii="Arial" w:eastAsia="Tahoma" w:hAnsi="Arial" w:cs="Arial"/>
          <w:b/>
          <w:spacing w:val="1"/>
          <w:sz w:val="20"/>
          <w:szCs w:val="20"/>
        </w:rPr>
      </w:pPr>
      <w:r w:rsidRPr="00FA4A91">
        <w:rPr>
          <w:rFonts w:ascii="Arial" w:eastAsia="Tahoma" w:hAnsi="Arial" w:cs="Arial"/>
          <w:b/>
          <w:spacing w:val="1"/>
          <w:sz w:val="20"/>
          <w:szCs w:val="20"/>
        </w:rPr>
        <w:t>NR SILP: 270.3.22.1</w:t>
      </w:r>
      <w:r w:rsidR="00D83BB2" w:rsidRPr="00FA4A91">
        <w:rPr>
          <w:rFonts w:ascii="Arial" w:eastAsia="Tahoma" w:hAnsi="Arial" w:cs="Arial"/>
          <w:b/>
          <w:spacing w:val="1"/>
          <w:sz w:val="20"/>
          <w:szCs w:val="20"/>
        </w:rPr>
        <w:t>.</w:t>
      </w:r>
      <w:r w:rsidRPr="00FA4A91">
        <w:rPr>
          <w:rFonts w:ascii="Arial" w:eastAsia="Tahoma" w:hAnsi="Arial" w:cs="Arial"/>
          <w:b/>
          <w:spacing w:val="1"/>
          <w:sz w:val="20"/>
          <w:szCs w:val="20"/>
        </w:rPr>
        <w:t>2022</w:t>
      </w:r>
    </w:p>
    <w:p w14:paraId="052531D0" w14:textId="77777777" w:rsidR="00961DE2" w:rsidRPr="00FA4A91" w:rsidRDefault="00F11CDB" w:rsidP="006250D6">
      <w:pPr>
        <w:tabs>
          <w:tab w:val="left" w:pos="144"/>
          <w:tab w:val="left" w:pos="3312"/>
        </w:tabs>
        <w:spacing w:line="312" w:lineRule="auto"/>
        <w:jc w:val="center"/>
        <w:textAlignment w:val="baseline"/>
        <w:rPr>
          <w:rFonts w:ascii="Arial" w:eastAsia="Arial Narrow" w:hAnsi="Arial" w:cs="Arial"/>
          <w:b/>
          <w:color w:val="000000"/>
          <w:spacing w:val="-1"/>
          <w:sz w:val="20"/>
          <w:szCs w:val="20"/>
        </w:rPr>
      </w:pPr>
      <w:r w:rsidRPr="00FA4A91">
        <w:rPr>
          <w:rFonts w:ascii="Arial" w:eastAsia="Arial Narrow" w:hAnsi="Arial" w:cs="Arial"/>
          <w:b/>
          <w:color w:val="000000"/>
          <w:spacing w:val="-1"/>
          <w:sz w:val="20"/>
          <w:szCs w:val="20"/>
        </w:rPr>
        <w:t>O SPRAWOWANIE NADZORU AUTORSKIEGO</w:t>
      </w:r>
    </w:p>
    <w:p w14:paraId="7EF4B793" w14:textId="77777777" w:rsidR="00DC3E75" w:rsidRPr="00FA4A91" w:rsidRDefault="00DC3E75" w:rsidP="00026E09">
      <w:pPr>
        <w:tabs>
          <w:tab w:val="left" w:pos="144"/>
          <w:tab w:val="left" w:pos="3312"/>
        </w:tabs>
        <w:spacing w:line="360" w:lineRule="auto"/>
        <w:ind w:right="24"/>
        <w:jc w:val="both"/>
        <w:textAlignment w:val="baseline"/>
        <w:rPr>
          <w:rFonts w:ascii="Arial" w:eastAsia="Arial Narrow" w:hAnsi="Arial" w:cs="Arial"/>
          <w:b/>
          <w:color w:val="000000"/>
          <w:spacing w:val="-1"/>
          <w:sz w:val="20"/>
          <w:szCs w:val="20"/>
        </w:rPr>
      </w:pPr>
    </w:p>
    <w:p w14:paraId="0D337964"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zawarta w dniu …………</w:t>
      </w:r>
      <w:r w:rsidR="006250D6" w:rsidRPr="00FA4A91">
        <w:rPr>
          <w:rFonts w:ascii="Arial" w:hAnsi="Arial" w:cs="Arial"/>
          <w:sz w:val="20"/>
          <w:szCs w:val="20"/>
        </w:rPr>
        <w:t>….</w:t>
      </w:r>
      <w:r w:rsidRPr="00FA4A91">
        <w:rPr>
          <w:rFonts w:ascii="Arial" w:hAnsi="Arial" w:cs="Arial"/>
          <w:sz w:val="20"/>
          <w:szCs w:val="20"/>
        </w:rPr>
        <w:t>……… roku w Połczynie-Zdroju pomiędzy:</w:t>
      </w:r>
    </w:p>
    <w:p w14:paraId="0AC4B5E4"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 xml:space="preserve">Skarb Państwa Państwowe Gospodarstwo Leśne Lasy Państwowe Nadleśnictwo Połczyn, </w:t>
      </w:r>
    </w:p>
    <w:p w14:paraId="3782A706"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ul. Szczecinecka 12, 78-320 Połczyn-Zdrój, NIP: 672-000-74-99, REGON: 330044281</w:t>
      </w:r>
    </w:p>
    <w:p w14:paraId="2A4E57B0"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reprezentowanym przez:</w:t>
      </w:r>
    </w:p>
    <w:p w14:paraId="1A86D1DB"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Michał Argasiński – Nadleśniczy Nadleśnictwa Połczyn</w:t>
      </w:r>
    </w:p>
    <w:p w14:paraId="412D8D02"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przy kontrasygnacie</w:t>
      </w:r>
    </w:p>
    <w:p w14:paraId="0B876663"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Iwona Kowzan – Główny Księgowy Nadleśnictwa Połczyn</w:t>
      </w:r>
    </w:p>
    <w:p w14:paraId="646FA394"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 xml:space="preserve">zwanym w dalszej części umowy „Zamawiającym” </w:t>
      </w:r>
    </w:p>
    <w:p w14:paraId="29E346C6"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a</w:t>
      </w:r>
    </w:p>
    <w:p w14:paraId="0F1EE3E3" w14:textId="648F7FF1"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w:t>
      </w:r>
    </w:p>
    <w:p w14:paraId="7E6F4908" w14:textId="1B9A07E2" w:rsidR="00015850" w:rsidRPr="00FA4A91" w:rsidRDefault="00015850"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 xml:space="preserve">tel. </w:t>
      </w:r>
      <w:r w:rsidR="00A57128" w:rsidRPr="00FA4A91">
        <w:rPr>
          <w:rFonts w:ascii="Arial" w:hAnsi="Arial" w:cs="Arial"/>
          <w:sz w:val="20"/>
          <w:szCs w:val="20"/>
        </w:rPr>
        <w:t>……………………………………………. e- mail: ……………………………………….</w:t>
      </w:r>
    </w:p>
    <w:p w14:paraId="2F1939A8"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reprezentowanym przez:</w:t>
      </w:r>
    </w:p>
    <w:p w14:paraId="75C5B2BA"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w:t>
      </w:r>
    </w:p>
    <w:p w14:paraId="3C667B76" w14:textId="12A898FD"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 xml:space="preserve">zwanym w dalszej części umowy „Projektantem” </w:t>
      </w:r>
      <w:r w:rsidR="00062515" w:rsidRPr="00FA4A91">
        <w:rPr>
          <w:rFonts w:ascii="Arial" w:hAnsi="Arial" w:cs="Arial"/>
          <w:sz w:val="20"/>
          <w:szCs w:val="20"/>
        </w:rPr>
        <w:t xml:space="preserve">lub </w:t>
      </w:r>
      <w:r w:rsidRPr="00FA4A91">
        <w:rPr>
          <w:rFonts w:ascii="Arial" w:hAnsi="Arial" w:cs="Arial"/>
          <w:sz w:val="20"/>
          <w:szCs w:val="20"/>
        </w:rPr>
        <w:t xml:space="preserve"> </w:t>
      </w:r>
      <w:r w:rsidR="00062515" w:rsidRPr="00FA4A91">
        <w:rPr>
          <w:rFonts w:ascii="Arial" w:hAnsi="Arial" w:cs="Arial"/>
          <w:sz w:val="20"/>
          <w:szCs w:val="20"/>
        </w:rPr>
        <w:t>„</w:t>
      </w:r>
      <w:r w:rsidRPr="00FA4A91">
        <w:rPr>
          <w:rFonts w:ascii="Arial" w:hAnsi="Arial" w:cs="Arial"/>
          <w:sz w:val="20"/>
          <w:szCs w:val="20"/>
        </w:rPr>
        <w:t>Wykonawcą</w:t>
      </w:r>
      <w:r w:rsidR="00062515" w:rsidRPr="00FA4A91">
        <w:rPr>
          <w:rFonts w:ascii="Arial" w:hAnsi="Arial" w:cs="Arial"/>
          <w:sz w:val="20"/>
          <w:szCs w:val="20"/>
        </w:rPr>
        <w:t>”</w:t>
      </w:r>
    </w:p>
    <w:p w14:paraId="429B3B4E" w14:textId="77777777" w:rsidR="00F11CDB" w:rsidRPr="00FA4A91" w:rsidRDefault="00F11CDB" w:rsidP="00F11CDB">
      <w:pPr>
        <w:autoSpaceDE w:val="0"/>
        <w:autoSpaceDN w:val="0"/>
        <w:adjustRightInd w:val="0"/>
        <w:spacing w:line="360" w:lineRule="auto"/>
        <w:jc w:val="both"/>
        <w:rPr>
          <w:rFonts w:ascii="Arial" w:hAnsi="Arial" w:cs="Arial"/>
          <w:sz w:val="20"/>
          <w:szCs w:val="20"/>
        </w:rPr>
      </w:pPr>
    </w:p>
    <w:p w14:paraId="583EE638"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zaś wspólnie zwanymi dalej „Stronami”</w:t>
      </w:r>
    </w:p>
    <w:p w14:paraId="0012C5BE" w14:textId="77777777" w:rsidR="00F11CDB" w:rsidRPr="00FA4A91" w:rsidRDefault="00F11CDB" w:rsidP="00162F74">
      <w:pPr>
        <w:autoSpaceDE w:val="0"/>
        <w:autoSpaceDN w:val="0"/>
        <w:adjustRightInd w:val="0"/>
        <w:jc w:val="both"/>
        <w:rPr>
          <w:rFonts w:ascii="Arial" w:hAnsi="Arial" w:cs="Arial"/>
          <w:sz w:val="20"/>
          <w:szCs w:val="20"/>
        </w:rPr>
      </w:pPr>
    </w:p>
    <w:p w14:paraId="6B38C3DE" w14:textId="77777777" w:rsidR="00F11CDB" w:rsidRPr="00FA4A91" w:rsidRDefault="00F11CDB" w:rsidP="00F11CDB">
      <w:pPr>
        <w:autoSpaceDE w:val="0"/>
        <w:autoSpaceDN w:val="0"/>
        <w:adjustRightInd w:val="0"/>
        <w:spacing w:line="360" w:lineRule="auto"/>
        <w:jc w:val="both"/>
        <w:rPr>
          <w:rFonts w:ascii="Arial" w:hAnsi="Arial" w:cs="Arial"/>
          <w:sz w:val="20"/>
          <w:szCs w:val="20"/>
        </w:rPr>
      </w:pPr>
      <w:r w:rsidRPr="00FA4A91">
        <w:rPr>
          <w:rFonts w:ascii="Arial" w:hAnsi="Arial" w:cs="Arial"/>
          <w:sz w:val="20"/>
          <w:szCs w:val="20"/>
        </w:rPr>
        <w:t xml:space="preserve">Niniejsza umowa została zawarta na podstawie art. 2. ust. 1. pkt.1) w związku z art. 7. pkt. 33) ustawy </w:t>
      </w:r>
    </w:p>
    <w:p w14:paraId="692A0CCA" w14:textId="49FD2579" w:rsidR="00DC3E75" w:rsidRPr="00FA4A91" w:rsidRDefault="00F11CDB" w:rsidP="00F11CDB">
      <w:pPr>
        <w:autoSpaceDE w:val="0"/>
        <w:autoSpaceDN w:val="0"/>
        <w:adjustRightInd w:val="0"/>
        <w:spacing w:line="360" w:lineRule="auto"/>
        <w:jc w:val="both"/>
        <w:rPr>
          <w:rFonts w:ascii="Arial" w:eastAsia="Times New Roman" w:hAnsi="Arial" w:cs="Arial"/>
          <w:sz w:val="20"/>
          <w:szCs w:val="20"/>
        </w:rPr>
      </w:pPr>
      <w:r w:rsidRPr="00FA4A91">
        <w:rPr>
          <w:rFonts w:ascii="Arial" w:hAnsi="Arial" w:cs="Arial"/>
          <w:sz w:val="20"/>
          <w:szCs w:val="20"/>
        </w:rPr>
        <w:t xml:space="preserve">z dnia 11 września 2019 roku Prawo Zamówień Publicznych (Dz.U. 2021 poz. 1126 ze zm.) w wyniku procedury przeprowadzonej zgodnie z Zarządzeniem nr 3/2021 Nadleśniczego Nadleśnictwa Połczyn z dnia 20 stycznia 2021 roku w sprawie zasad udzielania zamówień na roboty budowlane, dostawy </w:t>
      </w:r>
      <w:r w:rsidR="00FA4A91">
        <w:rPr>
          <w:rFonts w:ascii="Arial" w:hAnsi="Arial" w:cs="Arial"/>
          <w:sz w:val="20"/>
          <w:szCs w:val="20"/>
        </w:rPr>
        <w:br/>
      </w:r>
      <w:r w:rsidRPr="00FA4A91">
        <w:rPr>
          <w:rFonts w:ascii="Arial" w:hAnsi="Arial" w:cs="Arial"/>
          <w:sz w:val="20"/>
          <w:szCs w:val="20"/>
        </w:rPr>
        <w:t>i usługi o wartości szacunkowej do kwoty określonej w art. 2 ust. 1 pkt 1 ustawy oraz do kwoty opublikowanej przez Prezesa Urzędu Zamówień Publicznych na podstawie art. 3 ust. 1 ustawy z dnia 11 września 2019 roku Prawo Zamówień Publicznych dla usług leśnych wymienionych w art. 11 ust. 5 pkt 6) ustawy (S.0210.2.2021) – ze zmianami.</w:t>
      </w:r>
    </w:p>
    <w:p w14:paraId="0D3998BF" w14:textId="77777777" w:rsidR="00DC3E75" w:rsidRPr="00FA4A91" w:rsidRDefault="00DC3E75" w:rsidP="000769F5">
      <w:pPr>
        <w:autoSpaceDE w:val="0"/>
        <w:autoSpaceDN w:val="0"/>
        <w:adjustRightInd w:val="0"/>
        <w:jc w:val="both"/>
        <w:rPr>
          <w:rFonts w:ascii="Arial" w:eastAsia="Times New Roman" w:hAnsi="Arial" w:cs="Arial"/>
          <w:sz w:val="20"/>
          <w:szCs w:val="20"/>
        </w:rPr>
      </w:pPr>
    </w:p>
    <w:p w14:paraId="75A5986C" w14:textId="77777777" w:rsidR="00C97A45" w:rsidRPr="00FA4A91" w:rsidRDefault="00C97A45" w:rsidP="00C97A45">
      <w:pPr>
        <w:spacing w:line="348" w:lineRule="auto"/>
        <w:jc w:val="center"/>
        <w:rPr>
          <w:rFonts w:ascii="Arial" w:hAnsi="Arial" w:cs="Arial"/>
          <w:b/>
          <w:sz w:val="20"/>
          <w:szCs w:val="20"/>
        </w:rPr>
      </w:pPr>
      <w:r w:rsidRPr="00FA4A91">
        <w:rPr>
          <w:rFonts w:ascii="Arial" w:eastAsia="Yu Gothic" w:hAnsi="Arial" w:cs="Arial"/>
          <w:b/>
          <w:sz w:val="20"/>
          <w:szCs w:val="20"/>
        </w:rPr>
        <w:t xml:space="preserve">§ </w:t>
      </w:r>
      <w:r w:rsidRPr="00FA4A91">
        <w:rPr>
          <w:rFonts w:ascii="Arial" w:hAnsi="Arial" w:cs="Arial"/>
          <w:b/>
          <w:sz w:val="20"/>
          <w:szCs w:val="20"/>
        </w:rPr>
        <w:t>1.</w:t>
      </w:r>
    </w:p>
    <w:p w14:paraId="6CD55A8C" w14:textId="77777777" w:rsidR="00C97A45" w:rsidRPr="00FA4A91" w:rsidRDefault="00C97A45" w:rsidP="00C97A45">
      <w:pPr>
        <w:spacing w:line="348" w:lineRule="auto"/>
        <w:jc w:val="center"/>
        <w:rPr>
          <w:rFonts w:ascii="Arial" w:hAnsi="Arial" w:cs="Arial"/>
          <w:b/>
          <w:sz w:val="20"/>
          <w:szCs w:val="20"/>
        </w:rPr>
      </w:pPr>
      <w:r w:rsidRPr="00FA4A91">
        <w:rPr>
          <w:rFonts w:ascii="Arial" w:hAnsi="Arial" w:cs="Arial"/>
          <w:b/>
          <w:sz w:val="20"/>
          <w:szCs w:val="20"/>
        </w:rPr>
        <w:t>Przedmiot umowy</w:t>
      </w:r>
    </w:p>
    <w:p w14:paraId="4FFF9BAD" w14:textId="77777777" w:rsidR="000769F5" w:rsidRPr="00FA4A91" w:rsidRDefault="00E85B63">
      <w:pPr>
        <w:pStyle w:val="Akapitzlist"/>
        <w:numPr>
          <w:ilvl w:val="0"/>
          <w:numId w:val="1"/>
        </w:numPr>
        <w:tabs>
          <w:tab w:val="left" w:leader="dot" w:pos="6408"/>
        </w:tabs>
        <w:spacing w:line="360" w:lineRule="auto"/>
        <w:ind w:left="426" w:hanging="284"/>
        <w:jc w:val="both"/>
        <w:textAlignment w:val="baseline"/>
        <w:rPr>
          <w:rFonts w:ascii="Arial" w:hAnsi="Arial" w:cs="Arial"/>
          <w:sz w:val="20"/>
          <w:szCs w:val="20"/>
        </w:rPr>
      </w:pPr>
      <w:r w:rsidRPr="00FA4A91">
        <w:rPr>
          <w:rFonts w:ascii="Arial" w:eastAsia="Arial Narrow" w:hAnsi="Arial" w:cs="Arial"/>
          <w:color w:val="000000"/>
          <w:sz w:val="20"/>
          <w:szCs w:val="20"/>
        </w:rPr>
        <w:t>Zamawiający zleca</w:t>
      </w:r>
      <w:r w:rsidR="006250D6" w:rsidRPr="00FA4A91">
        <w:rPr>
          <w:rFonts w:ascii="Arial" w:eastAsia="Arial Narrow" w:hAnsi="Arial" w:cs="Arial"/>
          <w:color w:val="000000"/>
          <w:sz w:val="20"/>
          <w:szCs w:val="20"/>
        </w:rPr>
        <w:t xml:space="preserve">, a Projektant </w:t>
      </w:r>
      <w:r w:rsidRPr="00FA4A91">
        <w:rPr>
          <w:rFonts w:ascii="Arial" w:eastAsia="Arial Narrow" w:hAnsi="Arial" w:cs="Arial"/>
          <w:color w:val="000000"/>
          <w:sz w:val="20"/>
          <w:szCs w:val="20"/>
        </w:rPr>
        <w:t>zobowiązuje się sprawować</w:t>
      </w:r>
      <w:r w:rsidR="006D4316" w:rsidRPr="00FA4A91">
        <w:rPr>
          <w:rFonts w:ascii="Arial" w:eastAsia="Arial Narrow" w:hAnsi="Arial" w:cs="Arial"/>
          <w:color w:val="000000"/>
          <w:sz w:val="20"/>
          <w:szCs w:val="20"/>
        </w:rPr>
        <w:t xml:space="preserve"> kompleksowy</w:t>
      </w:r>
      <w:r w:rsidRPr="00FA4A91">
        <w:rPr>
          <w:rFonts w:ascii="Arial" w:eastAsia="Arial Narrow" w:hAnsi="Arial" w:cs="Arial"/>
          <w:b/>
          <w:color w:val="000000"/>
          <w:sz w:val="20"/>
          <w:szCs w:val="20"/>
        </w:rPr>
        <w:t xml:space="preserve"> nadzór autorski</w:t>
      </w:r>
      <w:r w:rsidR="006D4316" w:rsidRPr="00FA4A91">
        <w:rPr>
          <w:rFonts w:ascii="Arial" w:eastAsia="Arial Narrow" w:hAnsi="Arial" w:cs="Arial"/>
          <w:color w:val="000000"/>
          <w:sz w:val="20"/>
          <w:szCs w:val="20"/>
        </w:rPr>
        <w:t xml:space="preserve"> zgodnie z </w:t>
      </w:r>
      <w:r w:rsidR="006D4316" w:rsidRPr="00FA4A91">
        <w:rPr>
          <w:rFonts w:ascii="Arial" w:eastAsia="Arial Narrow" w:hAnsi="Arial" w:cs="Arial"/>
          <w:i/>
          <w:color w:val="000000"/>
          <w:sz w:val="20"/>
          <w:szCs w:val="20"/>
        </w:rPr>
        <w:t>art. 20. ust. 1. pkt. 4) ustawy z dnia 7 lipca 1994 r</w:t>
      </w:r>
      <w:r w:rsidR="00D87CFF" w:rsidRPr="00FA4A91">
        <w:rPr>
          <w:rFonts w:ascii="Arial" w:eastAsia="Arial Narrow" w:hAnsi="Arial" w:cs="Arial"/>
          <w:i/>
          <w:color w:val="000000"/>
          <w:sz w:val="20"/>
          <w:szCs w:val="20"/>
        </w:rPr>
        <w:t>.</w:t>
      </w:r>
      <w:r w:rsidR="006D4316" w:rsidRPr="00FA4A91">
        <w:rPr>
          <w:rFonts w:ascii="Arial" w:eastAsia="Arial Narrow" w:hAnsi="Arial" w:cs="Arial"/>
          <w:i/>
          <w:color w:val="000000"/>
          <w:sz w:val="20"/>
          <w:szCs w:val="20"/>
        </w:rPr>
        <w:t xml:space="preserve"> Prawo budowlane (Dz.U. 2021 poz. 2351 ze </w:t>
      </w:r>
      <w:r w:rsidR="00C170ED" w:rsidRPr="00FA4A91">
        <w:rPr>
          <w:rFonts w:ascii="Arial" w:eastAsia="Arial Narrow" w:hAnsi="Arial" w:cs="Arial"/>
          <w:i/>
          <w:color w:val="000000"/>
          <w:sz w:val="20"/>
          <w:szCs w:val="20"/>
        </w:rPr>
        <w:t>zm.</w:t>
      </w:r>
      <w:r w:rsidR="006D4316" w:rsidRPr="00FA4A91">
        <w:rPr>
          <w:rFonts w:ascii="Arial" w:eastAsia="Arial Narrow" w:hAnsi="Arial" w:cs="Arial"/>
          <w:i/>
          <w:color w:val="000000"/>
          <w:sz w:val="20"/>
          <w:szCs w:val="20"/>
        </w:rPr>
        <w:t>)</w:t>
      </w:r>
      <w:r w:rsidR="006D4316" w:rsidRPr="00FA4A91">
        <w:rPr>
          <w:rFonts w:ascii="Arial" w:eastAsia="Arial Narrow" w:hAnsi="Arial" w:cs="Arial"/>
          <w:color w:val="000000"/>
          <w:sz w:val="20"/>
          <w:szCs w:val="20"/>
        </w:rPr>
        <w:t xml:space="preserve"> </w:t>
      </w:r>
      <w:r w:rsidR="008C3456" w:rsidRPr="00FA4A91">
        <w:rPr>
          <w:rFonts w:ascii="Arial" w:eastAsia="Arial Narrow" w:hAnsi="Arial" w:cs="Arial"/>
          <w:color w:val="000000"/>
          <w:sz w:val="20"/>
          <w:szCs w:val="20"/>
        </w:rPr>
        <w:t xml:space="preserve">nad realizacją </w:t>
      </w:r>
      <w:r w:rsidRPr="00FA4A91">
        <w:rPr>
          <w:rFonts w:ascii="Arial" w:eastAsia="Arial Narrow" w:hAnsi="Arial" w:cs="Arial"/>
          <w:color w:val="000000"/>
          <w:sz w:val="20"/>
          <w:szCs w:val="20"/>
        </w:rPr>
        <w:t xml:space="preserve">zadania </w:t>
      </w:r>
      <w:r w:rsidR="008C3456" w:rsidRPr="00FA4A91">
        <w:rPr>
          <w:rFonts w:ascii="Arial" w:eastAsia="Arial Narrow" w:hAnsi="Arial" w:cs="Arial"/>
          <w:color w:val="000000"/>
          <w:sz w:val="20"/>
          <w:szCs w:val="20"/>
        </w:rPr>
        <w:t xml:space="preserve">inwestycyjnego </w:t>
      </w:r>
      <w:r w:rsidR="00EE60D1" w:rsidRPr="00FA4A91">
        <w:rPr>
          <w:rFonts w:ascii="Arial" w:eastAsia="Arial Narrow" w:hAnsi="Arial" w:cs="Arial"/>
          <w:color w:val="000000"/>
          <w:sz w:val="20"/>
          <w:szCs w:val="20"/>
        </w:rPr>
        <w:t>pod nazwą</w:t>
      </w:r>
      <w:r w:rsidR="00DC3E75" w:rsidRPr="00FA4A91">
        <w:rPr>
          <w:rFonts w:ascii="Arial" w:eastAsia="Arial Narrow" w:hAnsi="Arial" w:cs="Arial"/>
          <w:color w:val="000000"/>
          <w:sz w:val="20"/>
          <w:szCs w:val="20"/>
        </w:rPr>
        <w:t xml:space="preserve"> </w:t>
      </w:r>
      <w:r w:rsidR="00DC3E75" w:rsidRPr="00FA4A91">
        <w:rPr>
          <w:rFonts w:ascii="Arial" w:eastAsia="Arial Narrow" w:hAnsi="Arial" w:cs="Arial"/>
          <w:b/>
          <w:i/>
          <w:color w:val="000000"/>
          <w:sz w:val="20"/>
          <w:szCs w:val="20"/>
        </w:rPr>
        <w:t>„</w:t>
      </w:r>
      <w:r w:rsidR="00B16962" w:rsidRPr="00FA4A91">
        <w:rPr>
          <w:rFonts w:ascii="Arial" w:eastAsia="Arial Narrow" w:hAnsi="Arial" w:cs="Arial"/>
          <w:b/>
          <w:i/>
          <w:color w:val="000000"/>
          <w:sz w:val="20"/>
          <w:szCs w:val="20"/>
        </w:rPr>
        <w:t>Budowa</w:t>
      </w:r>
      <w:r w:rsidR="00DC3E75" w:rsidRPr="00FA4A91">
        <w:rPr>
          <w:rFonts w:ascii="Arial" w:eastAsia="Arial Narrow" w:hAnsi="Arial" w:cs="Arial"/>
          <w:b/>
          <w:i/>
          <w:color w:val="000000"/>
          <w:sz w:val="20"/>
          <w:szCs w:val="20"/>
        </w:rPr>
        <w:t xml:space="preserve"> </w:t>
      </w:r>
      <w:r w:rsidR="00B16962" w:rsidRPr="00FA4A91">
        <w:rPr>
          <w:rFonts w:ascii="Arial" w:eastAsia="Arial Narrow" w:hAnsi="Arial" w:cs="Arial"/>
          <w:b/>
          <w:i/>
          <w:color w:val="000000"/>
          <w:sz w:val="20"/>
          <w:szCs w:val="20"/>
        </w:rPr>
        <w:t xml:space="preserve">budynku </w:t>
      </w:r>
      <w:r w:rsidR="008C3456" w:rsidRPr="00FA4A91">
        <w:rPr>
          <w:rFonts w:ascii="Arial" w:eastAsia="Arial Narrow" w:hAnsi="Arial" w:cs="Arial"/>
          <w:b/>
          <w:i/>
          <w:color w:val="000000"/>
          <w:sz w:val="20"/>
          <w:szCs w:val="20"/>
        </w:rPr>
        <w:t xml:space="preserve">potrójnej kancelarii </w:t>
      </w:r>
      <w:r w:rsidR="00D806F8" w:rsidRPr="00FA4A91">
        <w:rPr>
          <w:rFonts w:ascii="Arial" w:eastAsia="Arial Narrow" w:hAnsi="Arial" w:cs="Arial"/>
          <w:b/>
          <w:i/>
          <w:color w:val="000000"/>
          <w:sz w:val="20"/>
          <w:szCs w:val="20"/>
        </w:rPr>
        <w:t xml:space="preserve">leśnictw (Piaski, Popielewo, Borzęcino) </w:t>
      </w:r>
      <w:r w:rsidR="00DC3E75" w:rsidRPr="00FA4A91">
        <w:rPr>
          <w:rFonts w:ascii="Arial" w:eastAsia="Arial Narrow" w:hAnsi="Arial" w:cs="Arial"/>
          <w:b/>
          <w:i/>
          <w:color w:val="000000"/>
          <w:sz w:val="20"/>
          <w:szCs w:val="20"/>
        </w:rPr>
        <w:t xml:space="preserve">wraz z zagospodarowaniem terenu </w:t>
      </w:r>
      <w:r w:rsidR="00D87CFF" w:rsidRPr="00FA4A91">
        <w:rPr>
          <w:rFonts w:ascii="Arial" w:eastAsia="Arial Narrow" w:hAnsi="Arial" w:cs="Arial"/>
          <w:b/>
          <w:i/>
          <w:color w:val="000000"/>
          <w:sz w:val="20"/>
          <w:szCs w:val="20"/>
        </w:rPr>
        <w:br/>
      </w:r>
      <w:r w:rsidR="00DC3E75" w:rsidRPr="00FA4A91">
        <w:rPr>
          <w:rFonts w:ascii="Arial" w:eastAsia="Arial Narrow" w:hAnsi="Arial" w:cs="Arial"/>
          <w:b/>
          <w:i/>
          <w:color w:val="000000"/>
          <w:sz w:val="20"/>
          <w:szCs w:val="20"/>
        </w:rPr>
        <w:t>i infrastrukturą towarzyszącą”</w:t>
      </w:r>
      <w:r w:rsidR="00D83BB2" w:rsidRPr="00FA4A91">
        <w:rPr>
          <w:rFonts w:ascii="Arial" w:eastAsia="Arial Narrow" w:hAnsi="Arial" w:cs="Arial"/>
          <w:color w:val="000000"/>
          <w:sz w:val="20"/>
          <w:szCs w:val="20"/>
        </w:rPr>
        <w:t xml:space="preserve"> </w:t>
      </w:r>
      <w:r w:rsidRPr="00FA4A91">
        <w:rPr>
          <w:rFonts w:ascii="Arial" w:eastAsia="Arial Narrow" w:hAnsi="Arial" w:cs="Arial"/>
          <w:color w:val="000000"/>
          <w:sz w:val="20"/>
          <w:szCs w:val="20"/>
        </w:rPr>
        <w:t xml:space="preserve">objętego </w:t>
      </w:r>
      <w:r w:rsidR="007C169F" w:rsidRPr="00FA4A91">
        <w:rPr>
          <w:rFonts w:ascii="Arial" w:eastAsia="Arial Narrow" w:hAnsi="Arial" w:cs="Arial"/>
          <w:color w:val="000000"/>
          <w:sz w:val="20"/>
          <w:szCs w:val="20"/>
        </w:rPr>
        <w:t xml:space="preserve">kompletną </w:t>
      </w:r>
      <w:r w:rsidRPr="00FA4A91">
        <w:rPr>
          <w:rFonts w:ascii="Arial" w:eastAsia="Arial Narrow" w:hAnsi="Arial" w:cs="Arial"/>
          <w:color w:val="000000"/>
          <w:sz w:val="20"/>
          <w:szCs w:val="20"/>
        </w:rPr>
        <w:t xml:space="preserve">dokumentacją projektową, opracowaną przez </w:t>
      </w:r>
      <w:r w:rsidR="00DC3E75" w:rsidRPr="00FA4A91">
        <w:rPr>
          <w:rFonts w:ascii="Arial" w:eastAsia="Arial Narrow" w:hAnsi="Arial" w:cs="Arial"/>
          <w:color w:val="000000"/>
          <w:sz w:val="20"/>
          <w:szCs w:val="20"/>
        </w:rPr>
        <w:t>Wykona</w:t>
      </w:r>
      <w:r w:rsidR="00D87CFF" w:rsidRPr="00FA4A91">
        <w:rPr>
          <w:rFonts w:ascii="Arial" w:eastAsia="Arial Narrow" w:hAnsi="Arial" w:cs="Arial"/>
          <w:color w:val="000000"/>
          <w:sz w:val="20"/>
          <w:szCs w:val="20"/>
        </w:rPr>
        <w:t>wcę</w:t>
      </w:r>
      <w:r w:rsidR="00DC3E75" w:rsidRPr="00FA4A91">
        <w:rPr>
          <w:rFonts w:ascii="Arial" w:eastAsia="Arial Narrow" w:hAnsi="Arial" w:cs="Arial"/>
          <w:color w:val="000000"/>
          <w:sz w:val="20"/>
          <w:szCs w:val="20"/>
        </w:rPr>
        <w:t xml:space="preserve"> w ramach umowy </w:t>
      </w:r>
      <w:r w:rsidR="00DC3E75" w:rsidRPr="00FA4A91">
        <w:rPr>
          <w:rFonts w:ascii="Arial" w:eastAsia="Tahoma" w:hAnsi="Arial" w:cs="Arial"/>
          <w:b/>
          <w:spacing w:val="1"/>
          <w:sz w:val="20"/>
          <w:szCs w:val="20"/>
        </w:rPr>
        <w:t>270.3.2</w:t>
      </w:r>
      <w:r w:rsidR="00D83BB2" w:rsidRPr="00FA4A91">
        <w:rPr>
          <w:rFonts w:ascii="Arial" w:eastAsia="Tahoma" w:hAnsi="Arial" w:cs="Arial"/>
          <w:b/>
          <w:spacing w:val="1"/>
          <w:sz w:val="20"/>
          <w:szCs w:val="20"/>
        </w:rPr>
        <w:t>2.</w:t>
      </w:r>
      <w:r w:rsidR="00DC3E75" w:rsidRPr="00FA4A91">
        <w:rPr>
          <w:rFonts w:ascii="Arial" w:eastAsia="Tahoma" w:hAnsi="Arial" w:cs="Arial"/>
          <w:b/>
          <w:spacing w:val="1"/>
          <w:sz w:val="20"/>
          <w:szCs w:val="20"/>
        </w:rPr>
        <w:t>20</w:t>
      </w:r>
      <w:r w:rsidR="00D83BB2" w:rsidRPr="00FA4A91">
        <w:rPr>
          <w:rFonts w:ascii="Arial" w:eastAsia="Tahoma" w:hAnsi="Arial" w:cs="Arial"/>
          <w:b/>
          <w:spacing w:val="1"/>
          <w:sz w:val="20"/>
          <w:szCs w:val="20"/>
        </w:rPr>
        <w:t>22</w:t>
      </w:r>
      <w:r w:rsidR="00DC3E75" w:rsidRPr="00FA4A91">
        <w:rPr>
          <w:rFonts w:ascii="Arial" w:eastAsia="Tahoma" w:hAnsi="Arial" w:cs="Arial"/>
          <w:b/>
          <w:spacing w:val="1"/>
          <w:sz w:val="20"/>
          <w:szCs w:val="20"/>
        </w:rPr>
        <w:t xml:space="preserve"> </w:t>
      </w:r>
      <w:r w:rsidR="00DC3E75" w:rsidRPr="00FA4A91">
        <w:rPr>
          <w:rFonts w:ascii="Arial" w:hAnsi="Arial" w:cs="Arial"/>
          <w:sz w:val="20"/>
          <w:szCs w:val="20"/>
        </w:rPr>
        <w:t xml:space="preserve">zawartej w dniu </w:t>
      </w:r>
      <w:r w:rsidR="00D806F8" w:rsidRPr="00FA4A91">
        <w:rPr>
          <w:rFonts w:ascii="Arial" w:hAnsi="Arial" w:cs="Arial"/>
          <w:sz w:val="20"/>
          <w:szCs w:val="20"/>
        </w:rPr>
        <w:t>………………………</w:t>
      </w:r>
    </w:p>
    <w:p w14:paraId="1C042E91" w14:textId="77777777" w:rsidR="00815884" w:rsidRPr="00FA4A91" w:rsidRDefault="00E85B63">
      <w:pPr>
        <w:pStyle w:val="Akapitzlist"/>
        <w:numPr>
          <w:ilvl w:val="0"/>
          <w:numId w:val="1"/>
        </w:numPr>
        <w:tabs>
          <w:tab w:val="left" w:leader="dot" w:pos="6408"/>
        </w:tabs>
        <w:spacing w:line="360" w:lineRule="auto"/>
        <w:ind w:left="426" w:hanging="284"/>
        <w:jc w:val="both"/>
        <w:textAlignment w:val="baseline"/>
        <w:rPr>
          <w:rFonts w:ascii="Arial" w:hAnsi="Arial" w:cs="Arial"/>
          <w:sz w:val="20"/>
          <w:szCs w:val="20"/>
        </w:rPr>
      </w:pPr>
      <w:r w:rsidRPr="00FA4A91">
        <w:rPr>
          <w:rFonts w:ascii="Arial" w:eastAsia="Arial Narrow" w:hAnsi="Arial" w:cs="Arial"/>
          <w:color w:val="000000"/>
          <w:spacing w:val="-1"/>
          <w:sz w:val="20"/>
          <w:szCs w:val="20"/>
        </w:rPr>
        <w:t xml:space="preserve">Wykonawca sprawować będzie nadzór autorski, stosownie do </w:t>
      </w:r>
      <w:r w:rsidR="000769F5" w:rsidRPr="00FA4A91">
        <w:rPr>
          <w:rFonts w:ascii="Arial" w:eastAsia="Arial Narrow" w:hAnsi="Arial" w:cs="Arial"/>
          <w:color w:val="000000"/>
          <w:spacing w:val="-1"/>
          <w:sz w:val="20"/>
          <w:szCs w:val="20"/>
        </w:rPr>
        <w:t>zapisów Prawa budowl</w:t>
      </w:r>
      <w:r w:rsidR="00162F74" w:rsidRPr="00FA4A91">
        <w:rPr>
          <w:rFonts w:ascii="Arial" w:eastAsia="Arial Narrow" w:hAnsi="Arial" w:cs="Arial"/>
          <w:color w:val="000000"/>
          <w:spacing w:val="-1"/>
          <w:sz w:val="20"/>
          <w:szCs w:val="20"/>
        </w:rPr>
        <w:t>anego</w:t>
      </w:r>
      <w:r w:rsidRPr="00FA4A91">
        <w:rPr>
          <w:rFonts w:ascii="Arial" w:eastAsia="Arial Narrow" w:hAnsi="Arial" w:cs="Arial"/>
          <w:color w:val="000000"/>
          <w:spacing w:val="-1"/>
          <w:sz w:val="20"/>
          <w:szCs w:val="20"/>
        </w:rPr>
        <w:t xml:space="preserve"> </w:t>
      </w:r>
      <w:r w:rsidR="00162F74" w:rsidRPr="00FA4A91">
        <w:rPr>
          <w:rFonts w:ascii="Arial" w:eastAsia="Arial Narrow" w:hAnsi="Arial" w:cs="Arial"/>
          <w:color w:val="000000"/>
          <w:spacing w:val="-1"/>
          <w:sz w:val="20"/>
          <w:szCs w:val="20"/>
        </w:rPr>
        <w:br/>
      </w:r>
      <w:r w:rsidRPr="00FA4A91">
        <w:rPr>
          <w:rFonts w:ascii="Arial" w:eastAsia="Arial Narrow" w:hAnsi="Arial" w:cs="Arial"/>
          <w:color w:val="000000"/>
          <w:spacing w:val="-1"/>
          <w:sz w:val="20"/>
          <w:szCs w:val="20"/>
        </w:rPr>
        <w:t>w sposób zgodny z umową zawartą przez</w:t>
      </w:r>
      <w:r w:rsidR="000769F5" w:rsidRPr="00FA4A91">
        <w:rPr>
          <w:rFonts w:ascii="Arial" w:eastAsia="Arial Narrow" w:hAnsi="Arial" w:cs="Arial"/>
          <w:color w:val="000000"/>
          <w:spacing w:val="-1"/>
          <w:sz w:val="20"/>
          <w:szCs w:val="20"/>
        </w:rPr>
        <w:t xml:space="preserve"> </w:t>
      </w:r>
      <w:r w:rsidRPr="00FA4A91">
        <w:rPr>
          <w:rFonts w:ascii="Arial" w:eastAsia="Arial Narrow" w:hAnsi="Arial" w:cs="Arial"/>
          <w:color w:val="000000"/>
          <w:spacing w:val="-1"/>
          <w:sz w:val="20"/>
          <w:szCs w:val="20"/>
        </w:rPr>
        <w:t>Zamawiaj</w:t>
      </w:r>
      <w:r w:rsidR="006378AE" w:rsidRPr="00FA4A91">
        <w:rPr>
          <w:rFonts w:ascii="Arial" w:eastAsia="Arial Narrow" w:hAnsi="Arial" w:cs="Arial"/>
          <w:color w:val="000000"/>
          <w:spacing w:val="-1"/>
          <w:sz w:val="20"/>
          <w:szCs w:val="20"/>
        </w:rPr>
        <w:t>ącego</w:t>
      </w:r>
      <w:r w:rsidRPr="00FA4A91">
        <w:rPr>
          <w:rFonts w:ascii="Arial" w:eastAsia="Arial Narrow" w:hAnsi="Arial" w:cs="Arial"/>
          <w:color w:val="000000"/>
          <w:spacing w:val="-1"/>
          <w:sz w:val="20"/>
          <w:szCs w:val="20"/>
        </w:rPr>
        <w:t xml:space="preserve"> z wykonawcą robót budowlanych oraz wynikający z zaistniałych potrzeb rozwiązywania problemów wynikłych na tle realizacji zadania</w:t>
      </w:r>
      <w:r w:rsidR="00307769" w:rsidRPr="00FA4A91">
        <w:rPr>
          <w:rFonts w:ascii="Arial" w:eastAsia="Arial Narrow" w:hAnsi="Arial" w:cs="Arial"/>
          <w:color w:val="000000"/>
          <w:spacing w:val="-1"/>
          <w:sz w:val="20"/>
          <w:szCs w:val="20"/>
        </w:rPr>
        <w:t>.</w:t>
      </w:r>
    </w:p>
    <w:p w14:paraId="40CA75FB" w14:textId="77777777" w:rsidR="00A57128" w:rsidRPr="00FA4A91" w:rsidRDefault="00A57128" w:rsidP="00C7604C">
      <w:pPr>
        <w:spacing w:line="348" w:lineRule="auto"/>
        <w:jc w:val="center"/>
        <w:rPr>
          <w:rFonts w:ascii="Arial" w:eastAsia="Yu Gothic" w:hAnsi="Arial" w:cs="Arial"/>
          <w:b/>
          <w:sz w:val="20"/>
          <w:szCs w:val="20"/>
        </w:rPr>
      </w:pPr>
    </w:p>
    <w:p w14:paraId="677B27AC" w14:textId="49B1B06F" w:rsidR="00D27C07" w:rsidRPr="00FA4A91" w:rsidRDefault="00D27C07" w:rsidP="00C7604C">
      <w:pPr>
        <w:spacing w:line="348" w:lineRule="auto"/>
        <w:jc w:val="center"/>
        <w:rPr>
          <w:rFonts w:ascii="Arial" w:hAnsi="Arial" w:cs="Arial"/>
          <w:b/>
          <w:sz w:val="20"/>
          <w:szCs w:val="20"/>
        </w:rPr>
      </w:pPr>
      <w:r w:rsidRPr="00FA4A91">
        <w:rPr>
          <w:rFonts w:ascii="Arial" w:eastAsia="Yu Gothic" w:hAnsi="Arial" w:cs="Arial"/>
          <w:b/>
          <w:sz w:val="20"/>
          <w:szCs w:val="20"/>
        </w:rPr>
        <w:t>§ 2</w:t>
      </w:r>
      <w:r w:rsidRPr="00FA4A91">
        <w:rPr>
          <w:rFonts w:ascii="Arial" w:hAnsi="Arial" w:cs="Arial"/>
          <w:b/>
          <w:sz w:val="20"/>
          <w:szCs w:val="20"/>
        </w:rPr>
        <w:t>.</w:t>
      </w:r>
    </w:p>
    <w:p w14:paraId="7AADD7C2" w14:textId="77777777" w:rsidR="002F0AD9" w:rsidRPr="00FA4A91" w:rsidRDefault="00D27C07" w:rsidP="00C7604C">
      <w:pPr>
        <w:spacing w:line="348" w:lineRule="auto"/>
        <w:jc w:val="center"/>
        <w:rPr>
          <w:rFonts w:ascii="Arial" w:hAnsi="Arial" w:cs="Arial"/>
          <w:b/>
          <w:sz w:val="20"/>
          <w:szCs w:val="20"/>
        </w:rPr>
      </w:pPr>
      <w:r w:rsidRPr="00FA4A91">
        <w:rPr>
          <w:rFonts w:ascii="Arial" w:hAnsi="Arial" w:cs="Arial"/>
          <w:b/>
          <w:sz w:val="20"/>
          <w:szCs w:val="20"/>
        </w:rPr>
        <w:t>Terminy realizacji</w:t>
      </w:r>
    </w:p>
    <w:p w14:paraId="7A3B2B5A" w14:textId="4BEC7783" w:rsidR="00417253" w:rsidRPr="00FA4A91" w:rsidRDefault="002F0AD9">
      <w:pPr>
        <w:pStyle w:val="Akapitzlist"/>
        <w:numPr>
          <w:ilvl w:val="0"/>
          <w:numId w:val="2"/>
        </w:numPr>
        <w:spacing w:line="348" w:lineRule="auto"/>
        <w:ind w:left="426" w:hanging="284"/>
        <w:jc w:val="both"/>
        <w:rPr>
          <w:rFonts w:ascii="Arial" w:hAnsi="Arial" w:cs="Arial"/>
          <w:b/>
          <w:sz w:val="20"/>
          <w:szCs w:val="20"/>
        </w:rPr>
      </w:pPr>
      <w:r w:rsidRPr="00FA4A91">
        <w:rPr>
          <w:rFonts w:ascii="Arial" w:eastAsia="Arial Narrow" w:hAnsi="Arial" w:cs="Arial"/>
          <w:color w:val="000000"/>
          <w:sz w:val="20"/>
          <w:szCs w:val="20"/>
        </w:rPr>
        <w:t xml:space="preserve">Nadzór autorski sprawowany będzie począwszy od dnia zawarcia </w:t>
      </w:r>
      <w:r w:rsidR="00423803" w:rsidRPr="00FA4A91">
        <w:rPr>
          <w:rFonts w:ascii="Arial" w:eastAsia="Arial Narrow" w:hAnsi="Arial" w:cs="Arial"/>
          <w:color w:val="000000"/>
          <w:sz w:val="20"/>
          <w:szCs w:val="20"/>
        </w:rPr>
        <w:t xml:space="preserve">niniejszej </w:t>
      </w:r>
      <w:r w:rsidRPr="00FA4A91">
        <w:rPr>
          <w:rFonts w:ascii="Arial" w:eastAsia="Arial Narrow" w:hAnsi="Arial" w:cs="Arial"/>
          <w:color w:val="000000"/>
          <w:sz w:val="20"/>
          <w:szCs w:val="20"/>
        </w:rPr>
        <w:t xml:space="preserve">umowy i trwał będzie nieprzerwanie do </w:t>
      </w:r>
      <w:r w:rsidR="00EF0208" w:rsidRPr="00FA4A91">
        <w:rPr>
          <w:rFonts w:ascii="Arial" w:eastAsia="Arial Narrow" w:hAnsi="Arial" w:cs="Arial"/>
          <w:color w:val="000000"/>
          <w:sz w:val="20"/>
          <w:szCs w:val="20"/>
        </w:rPr>
        <w:t>dnia zakończenia robót budowlanych</w:t>
      </w:r>
      <w:r w:rsidR="00A57128" w:rsidRPr="00FA4A91">
        <w:rPr>
          <w:rFonts w:ascii="Arial" w:eastAsia="Arial Narrow" w:hAnsi="Arial" w:cs="Arial"/>
          <w:color w:val="000000"/>
          <w:sz w:val="20"/>
          <w:szCs w:val="20"/>
        </w:rPr>
        <w:t xml:space="preserve">, następnie </w:t>
      </w:r>
      <w:r w:rsidR="003B6D26" w:rsidRPr="00FA4A91">
        <w:rPr>
          <w:rFonts w:ascii="Arial" w:eastAsia="Arial Narrow" w:hAnsi="Arial" w:cs="Arial"/>
          <w:color w:val="000000"/>
          <w:sz w:val="20"/>
          <w:szCs w:val="20"/>
        </w:rPr>
        <w:t xml:space="preserve">dokonania </w:t>
      </w:r>
      <w:r w:rsidRPr="00FA4A91">
        <w:rPr>
          <w:rFonts w:ascii="Arial" w:eastAsia="Arial Narrow" w:hAnsi="Arial" w:cs="Arial"/>
          <w:color w:val="000000"/>
          <w:sz w:val="20"/>
          <w:szCs w:val="20"/>
        </w:rPr>
        <w:t xml:space="preserve">czynności </w:t>
      </w:r>
      <w:r w:rsidR="003B6D26" w:rsidRPr="00FA4A91">
        <w:rPr>
          <w:rFonts w:ascii="Arial" w:eastAsia="Arial Narrow" w:hAnsi="Arial" w:cs="Arial"/>
          <w:color w:val="000000"/>
          <w:sz w:val="20"/>
          <w:szCs w:val="20"/>
        </w:rPr>
        <w:t>końcowego o</w:t>
      </w:r>
      <w:r w:rsidRPr="00FA4A91">
        <w:rPr>
          <w:rFonts w:ascii="Arial" w:eastAsia="Arial Narrow" w:hAnsi="Arial" w:cs="Arial"/>
          <w:color w:val="000000"/>
          <w:sz w:val="20"/>
          <w:szCs w:val="20"/>
        </w:rPr>
        <w:t>dbioru końcowego</w:t>
      </w:r>
      <w:r w:rsidR="00A57128" w:rsidRPr="00FA4A91">
        <w:rPr>
          <w:rFonts w:ascii="Arial" w:eastAsia="Arial Narrow" w:hAnsi="Arial" w:cs="Arial"/>
          <w:color w:val="000000"/>
          <w:sz w:val="20"/>
          <w:szCs w:val="20"/>
        </w:rPr>
        <w:t xml:space="preserve">, aż </w:t>
      </w:r>
      <w:r w:rsidR="00417253" w:rsidRPr="00FA4A91">
        <w:rPr>
          <w:rFonts w:ascii="Arial" w:eastAsia="Arial Narrow" w:hAnsi="Arial" w:cs="Arial"/>
          <w:color w:val="000000"/>
          <w:sz w:val="20"/>
          <w:szCs w:val="20"/>
        </w:rPr>
        <w:t xml:space="preserve">do momentu </w:t>
      </w:r>
      <w:r w:rsidRPr="00FA4A91">
        <w:rPr>
          <w:rFonts w:ascii="Arial" w:eastAsia="Arial Narrow" w:hAnsi="Arial" w:cs="Arial"/>
          <w:color w:val="000000"/>
          <w:sz w:val="20"/>
          <w:szCs w:val="20"/>
        </w:rPr>
        <w:t>uzyskania pozwolenia na użytkowanie włącznie.</w:t>
      </w:r>
    </w:p>
    <w:p w14:paraId="6C94A33B" w14:textId="0F936ED3" w:rsidR="00300F52" w:rsidRPr="00FA4A91" w:rsidRDefault="002F0AD9">
      <w:pPr>
        <w:pStyle w:val="Akapitzlist"/>
        <w:numPr>
          <w:ilvl w:val="0"/>
          <w:numId w:val="2"/>
        </w:numPr>
        <w:spacing w:line="348" w:lineRule="auto"/>
        <w:ind w:left="426" w:hanging="284"/>
        <w:jc w:val="both"/>
        <w:rPr>
          <w:rFonts w:ascii="Arial" w:hAnsi="Arial" w:cs="Arial"/>
          <w:b/>
          <w:sz w:val="20"/>
          <w:szCs w:val="20"/>
        </w:rPr>
      </w:pPr>
      <w:r w:rsidRPr="00FA4A91">
        <w:rPr>
          <w:rFonts w:ascii="Arial" w:eastAsia="Arial Narrow" w:hAnsi="Arial" w:cs="Arial"/>
          <w:color w:val="000000"/>
          <w:sz w:val="20"/>
          <w:szCs w:val="20"/>
        </w:rPr>
        <w:t xml:space="preserve">Wykonawca pełnić będzie nadzór autorski, </w:t>
      </w:r>
      <w:r w:rsidR="00300F52" w:rsidRPr="00FA4A91">
        <w:rPr>
          <w:rFonts w:ascii="Arial" w:eastAsia="Arial Narrow" w:hAnsi="Arial" w:cs="Arial"/>
          <w:color w:val="000000"/>
          <w:sz w:val="20"/>
          <w:szCs w:val="20"/>
        </w:rPr>
        <w:t xml:space="preserve">poprzez pobyt na budowie </w:t>
      </w:r>
      <w:r w:rsidR="00570907" w:rsidRPr="00FA4A91">
        <w:rPr>
          <w:rFonts w:ascii="Arial" w:eastAsia="Arial Narrow" w:hAnsi="Arial" w:cs="Arial"/>
          <w:color w:val="000000"/>
          <w:sz w:val="20"/>
          <w:szCs w:val="20"/>
        </w:rPr>
        <w:t xml:space="preserve">i/lub </w:t>
      </w:r>
      <w:r w:rsidRPr="00FA4A91">
        <w:rPr>
          <w:rFonts w:ascii="Arial" w:eastAsia="Arial Narrow" w:hAnsi="Arial" w:cs="Arial"/>
          <w:color w:val="000000"/>
          <w:sz w:val="20"/>
          <w:szCs w:val="20"/>
        </w:rPr>
        <w:t>uczestnicz</w:t>
      </w:r>
      <w:r w:rsidR="00300F52" w:rsidRPr="00FA4A91">
        <w:rPr>
          <w:rFonts w:ascii="Arial" w:eastAsia="Arial Narrow" w:hAnsi="Arial" w:cs="Arial"/>
          <w:color w:val="000000"/>
          <w:sz w:val="20"/>
          <w:szCs w:val="20"/>
        </w:rPr>
        <w:t xml:space="preserve">enie </w:t>
      </w:r>
      <w:r w:rsidR="00FA4A91">
        <w:rPr>
          <w:rFonts w:ascii="Arial" w:eastAsia="Arial Narrow" w:hAnsi="Arial" w:cs="Arial"/>
          <w:color w:val="000000"/>
          <w:sz w:val="20"/>
          <w:szCs w:val="20"/>
        </w:rPr>
        <w:br/>
      </w:r>
      <w:r w:rsidRPr="00FA4A91">
        <w:rPr>
          <w:rFonts w:ascii="Arial" w:eastAsia="Arial Narrow" w:hAnsi="Arial" w:cs="Arial"/>
          <w:color w:val="000000"/>
          <w:sz w:val="20"/>
          <w:szCs w:val="20"/>
        </w:rPr>
        <w:t>w czynnościach wymagających nadzoru</w:t>
      </w:r>
      <w:r w:rsidR="00300F52" w:rsidRPr="00FA4A91">
        <w:rPr>
          <w:rFonts w:ascii="Arial" w:eastAsia="Arial Narrow" w:hAnsi="Arial" w:cs="Arial"/>
          <w:color w:val="000000"/>
          <w:sz w:val="20"/>
          <w:szCs w:val="20"/>
        </w:rPr>
        <w:t xml:space="preserve"> </w:t>
      </w:r>
      <w:r w:rsidR="00570907" w:rsidRPr="00FA4A91">
        <w:rPr>
          <w:rFonts w:ascii="Arial" w:eastAsia="Arial Narrow" w:hAnsi="Arial" w:cs="Arial"/>
          <w:color w:val="000000"/>
          <w:sz w:val="20"/>
          <w:szCs w:val="20"/>
        </w:rPr>
        <w:t xml:space="preserve">autorskiego poza terenem budowy - </w:t>
      </w:r>
      <w:r w:rsidR="00300F52" w:rsidRPr="00FA4A91">
        <w:rPr>
          <w:rFonts w:ascii="Arial" w:eastAsia="Arial Narrow" w:hAnsi="Arial" w:cs="Arial"/>
          <w:color w:val="000000"/>
          <w:sz w:val="20"/>
          <w:szCs w:val="20"/>
        </w:rPr>
        <w:t>w wypadku, gdy</w:t>
      </w:r>
      <w:r w:rsidR="00570907" w:rsidRPr="00FA4A91">
        <w:rPr>
          <w:rFonts w:ascii="Arial" w:eastAsia="Arial Narrow" w:hAnsi="Arial" w:cs="Arial"/>
          <w:color w:val="000000"/>
          <w:sz w:val="20"/>
          <w:szCs w:val="20"/>
        </w:rPr>
        <w:t xml:space="preserve"> wynikać to będzie z</w:t>
      </w:r>
      <w:r w:rsidR="00300F52" w:rsidRPr="00FA4A91">
        <w:rPr>
          <w:rFonts w:ascii="Arial" w:eastAsia="Arial Narrow" w:hAnsi="Arial" w:cs="Arial"/>
          <w:color w:val="000000"/>
          <w:sz w:val="20"/>
          <w:szCs w:val="20"/>
        </w:rPr>
        <w:t>:</w:t>
      </w:r>
    </w:p>
    <w:p w14:paraId="4FA09B73" w14:textId="0B2246FC" w:rsidR="00570907" w:rsidRPr="00FA4A91" w:rsidRDefault="00A57128">
      <w:pPr>
        <w:pStyle w:val="Akapitzlist"/>
        <w:numPr>
          <w:ilvl w:val="0"/>
          <w:numId w:val="30"/>
        </w:numPr>
        <w:spacing w:line="348" w:lineRule="auto"/>
        <w:jc w:val="both"/>
        <w:rPr>
          <w:rFonts w:ascii="Arial" w:hAnsi="Arial" w:cs="Arial"/>
          <w:b/>
          <w:sz w:val="20"/>
          <w:szCs w:val="20"/>
        </w:rPr>
      </w:pPr>
      <w:r w:rsidRPr="00FA4A91">
        <w:rPr>
          <w:rFonts w:ascii="Arial" w:eastAsia="Arial Narrow" w:hAnsi="Arial" w:cs="Arial"/>
          <w:color w:val="000000"/>
          <w:sz w:val="20"/>
          <w:szCs w:val="20"/>
        </w:rPr>
        <w:t>P</w:t>
      </w:r>
      <w:r w:rsidR="00570907" w:rsidRPr="00FA4A91">
        <w:rPr>
          <w:rFonts w:ascii="Arial" w:eastAsia="Arial Narrow" w:hAnsi="Arial" w:cs="Arial"/>
          <w:color w:val="000000"/>
          <w:sz w:val="20"/>
          <w:szCs w:val="20"/>
        </w:rPr>
        <w:t xml:space="preserve">ostępu robót; </w:t>
      </w:r>
    </w:p>
    <w:p w14:paraId="04DD55A2" w14:textId="5D497A58" w:rsidR="00015850" w:rsidRPr="00FA4A91" w:rsidRDefault="00A57128">
      <w:pPr>
        <w:pStyle w:val="Akapitzlist"/>
        <w:numPr>
          <w:ilvl w:val="0"/>
          <w:numId w:val="30"/>
        </w:numPr>
        <w:spacing w:line="348" w:lineRule="auto"/>
        <w:jc w:val="both"/>
        <w:rPr>
          <w:rFonts w:ascii="Arial" w:hAnsi="Arial" w:cs="Arial"/>
          <w:sz w:val="20"/>
          <w:szCs w:val="20"/>
        </w:rPr>
      </w:pPr>
      <w:r w:rsidRPr="00FA4A91">
        <w:rPr>
          <w:rFonts w:ascii="Arial" w:eastAsia="Arial Narrow" w:hAnsi="Arial" w:cs="Arial"/>
          <w:color w:val="000000"/>
          <w:sz w:val="20"/>
          <w:szCs w:val="20"/>
        </w:rPr>
        <w:t>Ż</w:t>
      </w:r>
      <w:r w:rsidR="00570907" w:rsidRPr="00FA4A91">
        <w:rPr>
          <w:rFonts w:ascii="Arial" w:eastAsia="Arial Narrow" w:hAnsi="Arial" w:cs="Arial"/>
          <w:color w:val="000000"/>
          <w:sz w:val="20"/>
          <w:szCs w:val="20"/>
        </w:rPr>
        <w:t>ądani</w:t>
      </w:r>
      <w:r w:rsidRPr="00FA4A91">
        <w:rPr>
          <w:rFonts w:ascii="Arial" w:eastAsia="Arial Narrow" w:hAnsi="Arial" w:cs="Arial"/>
          <w:color w:val="000000"/>
          <w:sz w:val="20"/>
          <w:szCs w:val="20"/>
        </w:rPr>
        <w:t>a</w:t>
      </w:r>
      <w:r w:rsidR="00570907" w:rsidRPr="00FA4A91">
        <w:rPr>
          <w:rFonts w:ascii="Arial" w:eastAsia="Arial Narrow" w:hAnsi="Arial" w:cs="Arial"/>
          <w:color w:val="000000"/>
          <w:sz w:val="20"/>
          <w:szCs w:val="20"/>
        </w:rPr>
        <w:t xml:space="preserve"> </w:t>
      </w:r>
      <w:r w:rsidR="002F0AD9" w:rsidRPr="00FA4A91">
        <w:rPr>
          <w:rFonts w:ascii="Arial" w:eastAsia="Arial Narrow" w:hAnsi="Arial" w:cs="Arial"/>
          <w:color w:val="000000"/>
          <w:sz w:val="20"/>
          <w:szCs w:val="20"/>
        </w:rPr>
        <w:t>Zamawiającego lub</w:t>
      </w:r>
      <w:r w:rsidR="00FA1056" w:rsidRPr="00FA4A91">
        <w:rPr>
          <w:rFonts w:ascii="Arial" w:eastAsia="Arial Narrow" w:hAnsi="Arial" w:cs="Arial"/>
          <w:color w:val="000000"/>
          <w:sz w:val="20"/>
          <w:szCs w:val="20"/>
        </w:rPr>
        <w:t xml:space="preserve"> </w:t>
      </w:r>
      <w:r w:rsidR="002F0AD9" w:rsidRPr="00FA4A91">
        <w:rPr>
          <w:rFonts w:ascii="Arial" w:eastAsia="Arial Narrow" w:hAnsi="Arial" w:cs="Arial"/>
          <w:color w:val="000000"/>
          <w:sz w:val="20"/>
          <w:szCs w:val="20"/>
        </w:rPr>
        <w:t>działającego w jeg</w:t>
      </w:r>
      <w:r w:rsidR="00907781" w:rsidRPr="00FA4A91">
        <w:rPr>
          <w:rFonts w:ascii="Arial" w:eastAsia="Arial Narrow" w:hAnsi="Arial" w:cs="Arial"/>
          <w:color w:val="000000"/>
          <w:sz w:val="20"/>
          <w:szCs w:val="20"/>
        </w:rPr>
        <w:t>o</w:t>
      </w:r>
      <w:r w:rsidR="002F0AD9" w:rsidRPr="00FA4A91">
        <w:rPr>
          <w:rFonts w:ascii="Arial" w:eastAsia="Arial Narrow" w:hAnsi="Arial" w:cs="Arial"/>
          <w:color w:val="000000"/>
          <w:sz w:val="20"/>
          <w:szCs w:val="20"/>
        </w:rPr>
        <w:t xml:space="preserve"> imieniu Inspektora nadzoru</w:t>
      </w:r>
      <w:r w:rsidR="00CD1B42" w:rsidRPr="00FA4A91">
        <w:rPr>
          <w:rFonts w:ascii="Arial" w:eastAsia="Arial Narrow" w:hAnsi="Arial" w:cs="Arial"/>
          <w:color w:val="000000"/>
          <w:sz w:val="20"/>
          <w:szCs w:val="20"/>
        </w:rPr>
        <w:t xml:space="preserve"> inwestorskiego</w:t>
      </w:r>
      <w:r w:rsidR="002F0AD9" w:rsidRPr="00FA4A91">
        <w:rPr>
          <w:rFonts w:ascii="Arial" w:eastAsia="Arial Narrow" w:hAnsi="Arial" w:cs="Arial"/>
          <w:color w:val="000000"/>
          <w:sz w:val="20"/>
          <w:szCs w:val="20"/>
        </w:rPr>
        <w:t>,</w:t>
      </w:r>
      <w:r w:rsidR="00015850" w:rsidRPr="00FA4A91">
        <w:rPr>
          <w:rFonts w:ascii="Arial" w:eastAsia="Arial Narrow" w:hAnsi="Arial" w:cs="Arial"/>
          <w:color w:val="000000"/>
          <w:sz w:val="20"/>
          <w:szCs w:val="20"/>
        </w:rPr>
        <w:t xml:space="preserve"> </w:t>
      </w:r>
      <w:r w:rsidR="00015850" w:rsidRPr="00FA4A91">
        <w:rPr>
          <w:rFonts w:ascii="Arial" w:hAnsi="Arial" w:cs="Arial"/>
          <w:sz w:val="20"/>
          <w:szCs w:val="20"/>
        </w:rPr>
        <w:t>dokonane</w:t>
      </w:r>
      <w:r w:rsidRPr="00FA4A91">
        <w:rPr>
          <w:rFonts w:ascii="Arial" w:hAnsi="Arial" w:cs="Arial"/>
          <w:sz w:val="20"/>
          <w:szCs w:val="20"/>
        </w:rPr>
        <w:t>go</w:t>
      </w:r>
      <w:r w:rsidR="00015850" w:rsidRPr="00FA4A91">
        <w:rPr>
          <w:rFonts w:ascii="Arial" w:hAnsi="Arial" w:cs="Arial"/>
          <w:sz w:val="20"/>
          <w:szCs w:val="20"/>
        </w:rPr>
        <w:t xml:space="preserve"> </w:t>
      </w:r>
      <w:r w:rsidR="00015850" w:rsidRPr="00FA4A91">
        <w:rPr>
          <w:rFonts w:ascii="Arial" w:hAnsi="Arial" w:cs="Arial"/>
          <w:color w:val="000000"/>
          <w:sz w:val="20"/>
          <w:szCs w:val="20"/>
          <w:lang w:eastAsia="pl-PL" w:bidi="pl-PL"/>
        </w:rPr>
        <w:t xml:space="preserve">poprzez wiadomość e-mail lub wiadomość SMS  przynajmniej na 3 dni przed oczekiwanym pobytem. </w:t>
      </w:r>
    </w:p>
    <w:p w14:paraId="0D5C433B" w14:textId="77777777" w:rsidR="00015850" w:rsidRPr="00FA4A91" w:rsidRDefault="00570907">
      <w:pPr>
        <w:pStyle w:val="Akapitzlist"/>
        <w:numPr>
          <w:ilvl w:val="0"/>
          <w:numId w:val="2"/>
        </w:numPr>
        <w:tabs>
          <w:tab w:val="left" w:pos="142"/>
        </w:tabs>
        <w:spacing w:line="348" w:lineRule="auto"/>
        <w:ind w:left="567" w:hanging="425"/>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Uczestniczenie w czynnościach wymagających </w:t>
      </w:r>
      <w:r w:rsidR="002F0AD9" w:rsidRPr="00FA4A91">
        <w:rPr>
          <w:rFonts w:ascii="Arial" w:eastAsia="Arial Narrow" w:hAnsi="Arial" w:cs="Arial"/>
          <w:color w:val="000000"/>
          <w:sz w:val="20"/>
          <w:szCs w:val="20"/>
        </w:rPr>
        <w:t xml:space="preserve">nadzoru autorskiego poza terenem budowy </w:t>
      </w:r>
      <w:r w:rsidRPr="00FA4A91">
        <w:rPr>
          <w:rFonts w:ascii="Arial" w:eastAsia="Arial Narrow" w:hAnsi="Arial" w:cs="Arial"/>
          <w:color w:val="000000"/>
          <w:sz w:val="20"/>
          <w:szCs w:val="20"/>
        </w:rPr>
        <w:t xml:space="preserve">może mieć miejsce w </w:t>
      </w:r>
      <w:r w:rsidR="002F0AD9" w:rsidRPr="00FA4A91">
        <w:rPr>
          <w:rFonts w:ascii="Arial" w:eastAsia="Arial Narrow" w:hAnsi="Arial" w:cs="Arial"/>
          <w:color w:val="000000"/>
          <w:sz w:val="20"/>
          <w:szCs w:val="20"/>
        </w:rPr>
        <w:t>siedzib</w:t>
      </w:r>
      <w:r w:rsidRPr="00FA4A91">
        <w:rPr>
          <w:rFonts w:ascii="Arial" w:eastAsia="Arial Narrow" w:hAnsi="Arial" w:cs="Arial"/>
          <w:color w:val="000000"/>
          <w:sz w:val="20"/>
          <w:szCs w:val="20"/>
        </w:rPr>
        <w:t>ie</w:t>
      </w:r>
      <w:r w:rsidR="002F0AD9" w:rsidRPr="00FA4A91">
        <w:rPr>
          <w:rFonts w:ascii="Arial" w:eastAsia="Arial Narrow" w:hAnsi="Arial" w:cs="Arial"/>
          <w:color w:val="000000"/>
          <w:sz w:val="20"/>
          <w:szCs w:val="20"/>
        </w:rPr>
        <w:t xml:space="preserve"> </w:t>
      </w:r>
      <w:r w:rsidR="00247BF2" w:rsidRPr="00FA4A91">
        <w:rPr>
          <w:rFonts w:ascii="Arial" w:eastAsia="Arial Narrow" w:hAnsi="Arial" w:cs="Arial"/>
          <w:color w:val="000000"/>
          <w:sz w:val="20"/>
          <w:szCs w:val="20"/>
        </w:rPr>
        <w:t>Projektanta</w:t>
      </w:r>
      <w:r w:rsidR="002F0AD9" w:rsidRPr="00FA4A91">
        <w:rPr>
          <w:rFonts w:ascii="Arial" w:eastAsia="Arial Narrow" w:hAnsi="Arial" w:cs="Arial"/>
          <w:color w:val="000000"/>
          <w:sz w:val="20"/>
          <w:szCs w:val="20"/>
        </w:rPr>
        <w:t xml:space="preserve">, Zamawiającego, </w:t>
      </w:r>
      <w:r w:rsidRPr="00FA4A91">
        <w:rPr>
          <w:rFonts w:ascii="Arial" w:eastAsia="Arial Narrow" w:hAnsi="Arial" w:cs="Arial"/>
          <w:color w:val="000000"/>
          <w:sz w:val="20"/>
          <w:szCs w:val="20"/>
        </w:rPr>
        <w:t>W</w:t>
      </w:r>
      <w:r w:rsidR="002F0AD9" w:rsidRPr="00FA4A91">
        <w:rPr>
          <w:rFonts w:ascii="Arial" w:eastAsia="Arial Narrow" w:hAnsi="Arial" w:cs="Arial"/>
          <w:color w:val="000000"/>
          <w:sz w:val="20"/>
          <w:szCs w:val="20"/>
        </w:rPr>
        <w:t xml:space="preserve">ykonawcy robót budowlanych </w:t>
      </w:r>
      <w:r w:rsidR="00247BF2" w:rsidRPr="00FA4A91">
        <w:rPr>
          <w:rFonts w:ascii="Arial" w:eastAsia="Arial Narrow" w:hAnsi="Arial" w:cs="Arial"/>
          <w:color w:val="000000"/>
          <w:sz w:val="20"/>
          <w:szCs w:val="20"/>
        </w:rPr>
        <w:t>lub</w:t>
      </w:r>
      <w:r w:rsidR="002F0AD9" w:rsidRPr="00FA4A91">
        <w:rPr>
          <w:rFonts w:ascii="Arial" w:eastAsia="Arial Narrow" w:hAnsi="Arial" w:cs="Arial"/>
          <w:color w:val="000000"/>
          <w:sz w:val="20"/>
          <w:szCs w:val="20"/>
        </w:rPr>
        <w:t xml:space="preserve"> dostawcy materiałów, maszyn</w:t>
      </w:r>
      <w:r w:rsidR="00015850" w:rsidRPr="00FA4A91">
        <w:rPr>
          <w:rFonts w:ascii="Arial" w:eastAsia="Arial Narrow" w:hAnsi="Arial" w:cs="Arial"/>
          <w:color w:val="000000"/>
          <w:sz w:val="20"/>
          <w:szCs w:val="20"/>
        </w:rPr>
        <w:t xml:space="preserve"> lub </w:t>
      </w:r>
      <w:r w:rsidR="002F0AD9" w:rsidRPr="00FA4A91">
        <w:rPr>
          <w:rFonts w:ascii="Arial" w:eastAsia="Arial Narrow" w:hAnsi="Arial" w:cs="Arial"/>
          <w:color w:val="000000"/>
          <w:sz w:val="20"/>
          <w:szCs w:val="20"/>
        </w:rPr>
        <w:t xml:space="preserve"> urządzeń</w:t>
      </w:r>
      <w:r w:rsidR="00015850" w:rsidRPr="00FA4A91">
        <w:rPr>
          <w:rFonts w:ascii="Arial" w:eastAsia="Arial Narrow" w:hAnsi="Arial" w:cs="Arial"/>
          <w:color w:val="000000"/>
          <w:sz w:val="20"/>
          <w:szCs w:val="20"/>
        </w:rPr>
        <w:t xml:space="preserve">. </w:t>
      </w:r>
    </w:p>
    <w:p w14:paraId="74DF3D31" w14:textId="77777777" w:rsidR="00815884" w:rsidRPr="00FA4A91" w:rsidRDefault="00815884" w:rsidP="00C7604C">
      <w:pPr>
        <w:jc w:val="both"/>
        <w:textAlignment w:val="baseline"/>
        <w:rPr>
          <w:rFonts w:ascii="Arial" w:eastAsia="Arial Narrow" w:hAnsi="Arial" w:cs="Arial"/>
          <w:color w:val="000000"/>
          <w:spacing w:val="-1"/>
          <w:sz w:val="20"/>
          <w:szCs w:val="20"/>
        </w:rPr>
      </w:pPr>
    </w:p>
    <w:p w14:paraId="333B70D2" w14:textId="44AB08C7" w:rsidR="00752D06" w:rsidRPr="00FA4A91" w:rsidRDefault="00752D06" w:rsidP="00C7604C">
      <w:pPr>
        <w:spacing w:line="348" w:lineRule="auto"/>
        <w:jc w:val="center"/>
        <w:rPr>
          <w:rFonts w:ascii="Arial" w:hAnsi="Arial" w:cs="Arial"/>
          <w:b/>
          <w:sz w:val="20"/>
          <w:szCs w:val="20"/>
        </w:rPr>
      </w:pPr>
      <w:r w:rsidRPr="00FA4A91">
        <w:rPr>
          <w:rFonts w:ascii="Arial" w:eastAsia="Yu Gothic" w:hAnsi="Arial" w:cs="Arial"/>
          <w:b/>
          <w:sz w:val="20"/>
          <w:szCs w:val="20"/>
        </w:rPr>
        <w:t>§ 3</w:t>
      </w:r>
      <w:r w:rsidRPr="00FA4A91">
        <w:rPr>
          <w:rFonts w:ascii="Arial" w:hAnsi="Arial" w:cs="Arial"/>
          <w:b/>
          <w:sz w:val="20"/>
          <w:szCs w:val="20"/>
        </w:rPr>
        <w:t>.</w:t>
      </w:r>
    </w:p>
    <w:p w14:paraId="0A63F10C" w14:textId="77777777" w:rsidR="00752D06" w:rsidRPr="00FA4A91" w:rsidRDefault="00752D06" w:rsidP="00C7604C">
      <w:pPr>
        <w:spacing w:line="348" w:lineRule="auto"/>
        <w:jc w:val="center"/>
        <w:rPr>
          <w:rFonts w:ascii="Arial" w:hAnsi="Arial" w:cs="Arial"/>
          <w:b/>
          <w:sz w:val="20"/>
          <w:szCs w:val="20"/>
        </w:rPr>
      </w:pPr>
      <w:r w:rsidRPr="00FA4A91">
        <w:rPr>
          <w:rFonts w:ascii="Arial" w:hAnsi="Arial" w:cs="Arial"/>
          <w:b/>
          <w:sz w:val="20"/>
          <w:szCs w:val="20"/>
        </w:rPr>
        <w:t>Wynagrodzenie i warunki płatności</w:t>
      </w:r>
    </w:p>
    <w:p w14:paraId="37231B26" w14:textId="77777777" w:rsidR="001F5939" w:rsidRPr="00FA4A91" w:rsidRDefault="00752D06">
      <w:pPr>
        <w:pStyle w:val="Akapitzlist"/>
        <w:numPr>
          <w:ilvl w:val="0"/>
          <w:numId w:val="3"/>
        </w:numPr>
        <w:spacing w:line="348" w:lineRule="auto"/>
        <w:ind w:left="284" w:hanging="284"/>
        <w:jc w:val="both"/>
        <w:rPr>
          <w:rFonts w:ascii="Arial" w:eastAsia="Calibri" w:hAnsi="Arial" w:cs="Arial"/>
          <w:sz w:val="20"/>
          <w:szCs w:val="20"/>
        </w:rPr>
      </w:pPr>
      <w:r w:rsidRPr="00FA4A91">
        <w:rPr>
          <w:rFonts w:ascii="Arial" w:eastAsia="Arial Narrow" w:hAnsi="Arial" w:cs="Arial"/>
          <w:color w:val="000000"/>
          <w:spacing w:val="-1"/>
          <w:sz w:val="20"/>
          <w:szCs w:val="20"/>
        </w:rPr>
        <w:t>Łączne wynagrodzenie Wykonawcy z tytułu sprawowania nadzoru autorskiego – zgodn</w:t>
      </w:r>
      <w:r w:rsidR="0018319A" w:rsidRPr="00FA4A91">
        <w:rPr>
          <w:rFonts w:ascii="Arial" w:eastAsia="Arial Narrow" w:hAnsi="Arial" w:cs="Arial"/>
          <w:color w:val="000000"/>
          <w:spacing w:val="-1"/>
          <w:sz w:val="20"/>
          <w:szCs w:val="20"/>
        </w:rPr>
        <w:t>ie</w:t>
      </w:r>
      <w:r w:rsidRPr="00FA4A91">
        <w:rPr>
          <w:rFonts w:ascii="Arial" w:eastAsia="Arial Narrow" w:hAnsi="Arial" w:cs="Arial"/>
          <w:color w:val="000000"/>
          <w:spacing w:val="-1"/>
          <w:sz w:val="20"/>
          <w:szCs w:val="20"/>
        </w:rPr>
        <w:t xml:space="preserve"> z ofertą</w:t>
      </w:r>
      <w:r w:rsidR="0018319A" w:rsidRPr="00FA4A91">
        <w:rPr>
          <w:rFonts w:ascii="Arial" w:eastAsia="Arial Narrow" w:hAnsi="Arial" w:cs="Arial"/>
          <w:color w:val="000000"/>
          <w:spacing w:val="-1"/>
          <w:sz w:val="20"/>
          <w:szCs w:val="20"/>
        </w:rPr>
        <w:t xml:space="preserve"> </w:t>
      </w:r>
      <w:r w:rsidRPr="00FA4A91">
        <w:rPr>
          <w:rFonts w:ascii="Arial" w:eastAsia="Arial Narrow" w:hAnsi="Arial" w:cs="Arial"/>
          <w:color w:val="000000"/>
          <w:spacing w:val="-1"/>
          <w:sz w:val="20"/>
          <w:szCs w:val="20"/>
        </w:rPr>
        <w:t>Wykonawcy</w:t>
      </w:r>
      <w:r w:rsidR="00E54261" w:rsidRPr="00FA4A91">
        <w:rPr>
          <w:rFonts w:ascii="Arial" w:eastAsia="Arial Narrow" w:hAnsi="Arial" w:cs="Arial"/>
          <w:color w:val="000000"/>
          <w:spacing w:val="-1"/>
          <w:sz w:val="20"/>
          <w:szCs w:val="20"/>
        </w:rPr>
        <w:t xml:space="preserve"> </w:t>
      </w:r>
      <w:r w:rsidRPr="00FA4A91">
        <w:rPr>
          <w:rFonts w:ascii="Arial" w:eastAsia="Arial Narrow" w:hAnsi="Arial" w:cs="Arial"/>
          <w:color w:val="000000"/>
          <w:spacing w:val="-1"/>
          <w:sz w:val="20"/>
          <w:szCs w:val="20"/>
        </w:rPr>
        <w:t>wynosi</w:t>
      </w:r>
      <w:r w:rsidR="00E54261" w:rsidRPr="00FA4A91">
        <w:rPr>
          <w:rFonts w:ascii="Arial" w:eastAsia="Arial Narrow" w:hAnsi="Arial" w:cs="Arial"/>
          <w:color w:val="000000"/>
          <w:spacing w:val="-1"/>
          <w:sz w:val="20"/>
          <w:szCs w:val="20"/>
        </w:rPr>
        <w:t xml:space="preserve">: ……………….. złotych netto (słownie: ………………….. 00/100), </w:t>
      </w:r>
      <w:r w:rsidR="0020279C" w:rsidRPr="00FA4A91">
        <w:rPr>
          <w:rFonts w:ascii="Arial" w:eastAsia="Calibri" w:hAnsi="Arial" w:cs="Arial"/>
          <w:sz w:val="20"/>
          <w:szCs w:val="20"/>
        </w:rPr>
        <w:t>powiększone o wartość podatku VAT w wysokości ……………. złotych, co stanowi ………...………. złotych brutto (słownie: …………….. /100).</w:t>
      </w:r>
    </w:p>
    <w:p w14:paraId="58D546B6" w14:textId="77777777" w:rsidR="00D37A6B" w:rsidRPr="00FA4A91" w:rsidRDefault="00752D06">
      <w:pPr>
        <w:pStyle w:val="Akapitzlist"/>
        <w:numPr>
          <w:ilvl w:val="0"/>
          <w:numId w:val="3"/>
        </w:numPr>
        <w:spacing w:line="348" w:lineRule="auto"/>
        <w:ind w:left="284" w:hanging="284"/>
        <w:jc w:val="both"/>
        <w:rPr>
          <w:rFonts w:ascii="Arial" w:eastAsia="Calibri" w:hAnsi="Arial" w:cs="Arial"/>
          <w:sz w:val="20"/>
          <w:szCs w:val="20"/>
        </w:rPr>
      </w:pPr>
      <w:r w:rsidRPr="00FA4A91">
        <w:rPr>
          <w:rFonts w:ascii="Arial" w:eastAsia="Arial Narrow" w:hAnsi="Arial" w:cs="Arial"/>
          <w:color w:val="000000"/>
          <w:spacing w:val="-1"/>
          <w:sz w:val="20"/>
          <w:szCs w:val="20"/>
        </w:rPr>
        <w:t>Zapłata wynagrodzenia, o którym mowa w ust. 1</w:t>
      </w:r>
      <w:r w:rsidR="0018319A" w:rsidRPr="00FA4A91">
        <w:rPr>
          <w:rFonts w:ascii="Arial" w:eastAsia="Arial Narrow" w:hAnsi="Arial" w:cs="Arial"/>
          <w:color w:val="000000"/>
          <w:spacing w:val="-1"/>
          <w:sz w:val="20"/>
          <w:szCs w:val="20"/>
        </w:rPr>
        <w:t>.</w:t>
      </w:r>
      <w:r w:rsidRPr="00FA4A91">
        <w:rPr>
          <w:rFonts w:ascii="Arial" w:eastAsia="Arial Narrow" w:hAnsi="Arial" w:cs="Arial"/>
          <w:color w:val="000000"/>
          <w:spacing w:val="-1"/>
          <w:sz w:val="20"/>
          <w:szCs w:val="20"/>
        </w:rPr>
        <w:t xml:space="preserve">, dokonywana będzie w okresach </w:t>
      </w:r>
      <w:r w:rsidR="00062497" w:rsidRPr="00FA4A91">
        <w:rPr>
          <w:rFonts w:ascii="Arial" w:eastAsia="Arial Narrow" w:hAnsi="Arial" w:cs="Arial"/>
          <w:color w:val="000000"/>
          <w:spacing w:val="-1"/>
          <w:sz w:val="20"/>
          <w:szCs w:val="20"/>
        </w:rPr>
        <w:t xml:space="preserve">zgodnych </w:t>
      </w:r>
      <w:r w:rsidR="005D6280" w:rsidRPr="00FA4A91">
        <w:rPr>
          <w:rFonts w:ascii="Arial" w:eastAsia="Arial Narrow" w:hAnsi="Arial" w:cs="Arial"/>
          <w:color w:val="000000"/>
          <w:spacing w:val="-1"/>
          <w:sz w:val="20"/>
          <w:szCs w:val="20"/>
        </w:rPr>
        <w:br/>
      </w:r>
      <w:r w:rsidR="00062497" w:rsidRPr="00FA4A91">
        <w:rPr>
          <w:rFonts w:ascii="Arial" w:eastAsia="Arial Narrow" w:hAnsi="Arial" w:cs="Arial"/>
          <w:color w:val="000000"/>
          <w:spacing w:val="-1"/>
          <w:sz w:val="20"/>
          <w:szCs w:val="20"/>
        </w:rPr>
        <w:t>z dokonywa</w:t>
      </w:r>
      <w:r w:rsidR="005D6280" w:rsidRPr="00FA4A91">
        <w:rPr>
          <w:rFonts w:ascii="Arial" w:eastAsia="Arial Narrow" w:hAnsi="Arial" w:cs="Arial"/>
          <w:color w:val="000000"/>
          <w:spacing w:val="-1"/>
          <w:sz w:val="20"/>
          <w:szCs w:val="20"/>
        </w:rPr>
        <w:t xml:space="preserve">nymi </w:t>
      </w:r>
      <w:r w:rsidR="0079512E" w:rsidRPr="00FA4A91">
        <w:rPr>
          <w:rFonts w:ascii="Arial" w:eastAsia="Arial Narrow" w:hAnsi="Arial" w:cs="Arial"/>
          <w:color w:val="000000"/>
          <w:spacing w:val="-1"/>
          <w:sz w:val="20"/>
          <w:szCs w:val="20"/>
        </w:rPr>
        <w:t xml:space="preserve">odbiorami technicznymi robót budowlanych </w:t>
      </w:r>
      <w:r w:rsidR="005D6280" w:rsidRPr="00FA4A91">
        <w:rPr>
          <w:rFonts w:ascii="Arial" w:eastAsia="Arial Narrow" w:hAnsi="Arial" w:cs="Arial"/>
          <w:color w:val="000000"/>
          <w:spacing w:val="-1"/>
          <w:sz w:val="20"/>
          <w:szCs w:val="20"/>
        </w:rPr>
        <w:t>do</w:t>
      </w:r>
      <w:r w:rsidRPr="00FA4A91">
        <w:rPr>
          <w:rFonts w:ascii="Arial" w:eastAsia="Arial Narrow" w:hAnsi="Arial" w:cs="Arial"/>
          <w:color w:val="000000"/>
          <w:spacing w:val="-1"/>
          <w:sz w:val="20"/>
          <w:szCs w:val="20"/>
        </w:rPr>
        <w:t xml:space="preserve"> wysokości</w:t>
      </w:r>
      <w:r w:rsidR="0018319A" w:rsidRPr="00FA4A91">
        <w:rPr>
          <w:rFonts w:ascii="Arial" w:eastAsia="Arial Narrow" w:hAnsi="Arial" w:cs="Arial"/>
          <w:color w:val="000000"/>
          <w:spacing w:val="-1"/>
          <w:sz w:val="20"/>
          <w:szCs w:val="20"/>
        </w:rPr>
        <w:t xml:space="preserve"> </w:t>
      </w:r>
      <w:r w:rsidRPr="00FA4A91">
        <w:rPr>
          <w:rFonts w:ascii="Arial" w:eastAsia="Arial Narrow" w:hAnsi="Arial" w:cs="Arial"/>
          <w:color w:val="000000"/>
          <w:spacing w:val="-1"/>
          <w:sz w:val="20"/>
          <w:szCs w:val="20"/>
        </w:rPr>
        <w:t>90% wynagrodzenia umownego – w wysokości proporcjonalnej do wartości wykonane</w:t>
      </w:r>
      <w:r w:rsidR="00D37A6B" w:rsidRPr="00FA4A91">
        <w:rPr>
          <w:rFonts w:ascii="Arial" w:eastAsia="Arial Narrow" w:hAnsi="Arial" w:cs="Arial"/>
          <w:color w:val="000000"/>
          <w:spacing w:val="-1"/>
          <w:sz w:val="20"/>
          <w:szCs w:val="20"/>
        </w:rPr>
        <w:t>go</w:t>
      </w:r>
      <w:r w:rsidRPr="00FA4A91">
        <w:rPr>
          <w:rFonts w:ascii="Arial" w:eastAsia="Arial Narrow" w:hAnsi="Arial" w:cs="Arial"/>
          <w:color w:val="000000"/>
          <w:spacing w:val="-1"/>
          <w:sz w:val="20"/>
          <w:szCs w:val="20"/>
        </w:rPr>
        <w:t xml:space="preserve"> zakresu rzeczowego</w:t>
      </w:r>
      <w:r w:rsidR="005D7C8A" w:rsidRPr="00FA4A91">
        <w:rPr>
          <w:rFonts w:ascii="Arial" w:eastAsia="Arial Narrow" w:hAnsi="Arial" w:cs="Arial"/>
          <w:color w:val="000000"/>
          <w:spacing w:val="-1"/>
          <w:sz w:val="20"/>
          <w:szCs w:val="20"/>
        </w:rPr>
        <w:t xml:space="preserve"> </w:t>
      </w:r>
      <w:r w:rsidRPr="00FA4A91">
        <w:rPr>
          <w:rFonts w:ascii="Arial" w:eastAsia="Arial Narrow" w:hAnsi="Arial" w:cs="Arial"/>
          <w:color w:val="000000"/>
          <w:spacing w:val="-1"/>
          <w:sz w:val="20"/>
          <w:szCs w:val="20"/>
        </w:rPr>
        <w:t>robót bud</w:t>
      </w:r>
      <w:r w:rsidR="0079512E" w:rsidRPr="00FA4A91">
        <w:rPr>
          <w:rFonts w:ascii="Arial" w:eastAsia="Arial Narrow" w:hAnsi="Arial" w:cs="Arial"/>
          <w:color w:val="000000"/>
          <w:spacing w:val="-1"/>
          <w:sz w:val="20"/>
          <w:szCs w:val="20"/>
        </w:rPr>
        <w:t>owlanych</w:t>
      </w:r>
      <w:r w:rsidRPr="00FA4A91">
        <w:rPr>
          <w:rFonts w:ascii="Arial" w:eastAsia="Arial Narrow" w:hAnsi="Arial" w:cs="Arial"/>
          <w:color w:val="000000"/>
          <w:spacing w:val="-1"/>
          <w:sz w:val="20"/>
          <w:szCs w:val="20"/>
        </w:rPr>
        <w:t xml:space="preserve"> po wystawieniu prawidłowej faktury, w terminie </w:t>
      </w:r>
      <w:r w:rsidR="00D37A6B" w:rsidRPr="00FA4A91">
        <w:rPr>
          <w:rFonts w:ascii="Arial" w:eastAsia="Arial Narrow" w:hAnsi="Arial" w:cs="Arial"/>
          <w:color w:val="000000"/>
          <w:spacing w:val="-1"/>
          <w:sz w:val="20"/>
          <w:szCs w:val="20"/>
        </w:rPr>
        <w:t>21</w:t>
      </w:r>
      <w:r w:rsidRPr="00FA4A91">
        <w:rPr>
          <w:rFonts w:ascii="Arial" w:eastAsia="Arial Narrow" w:hAnsi="Arial" w:cs="Arial"/>
          <w:color w:val="000000"/>
          <w:spacing w:val="-1"/>
          <w:sz w:val="20"/>
          <w:szCs w:val="20"/>
        </w:rPr>
        <w:t xml:space="preserve"> dni od</w:t>
      </w:r>
      <w:r w:rsidR="00D37A6B" w:rsidRPr="00FA4A91">
        <w:rPr>
          <w:rFonts w:ascii="Arial" w:eastAsia="Arial Narrow" w:hAnsi="Arial" w:cs="Arial"/>
          <w:color w:val="000000"/>
          <w:spacing w:val="-1"/>
          <w:sz w:val="20"/>
          <w:szCs w:val="20"/>
        </w:rPr>
        <w:t xml:space="preserve"> </w:t>
      </w:r>
      <w:r w:rsidRPr="00FA4A91">
        <w:rPr>
          <w:rFonts w:ascii="Arial" w:eastAsia="Arial Narrow" w:hAnsi="Arial" w:cs="Arial"/>
          <w:color w:val="000000"/>
          <w:spacing w:val="-1"/>
          <w:sz w:val="20"/>
          <w:szCs w:val="20"/>
        </w:rPr>
        <w:t>jej doręczenia Zamawiając</w:t>
      </w:r>
      <w:r w:rsidR="0079512E" w:rsidRPr="00FA4A91">
        <w:rPr>
          <w:rFonts w:ascii="Arial" w:eastAsia="Arial Narrow" w:hAnsi="Arial" w:cs="Arial"/>
          <w:color w:val="000000"/>
          <w:spacing w:val="-1"/>
          <w:sz w:val="20"/>
          <w:szCs w:val="20"/>
        </w:rPr>
        <w:t>emu</w:t>
      </w:r>
      <w:r w:rsidR="00D9496C" w:rsidRPr="00FA4A91">
        <w:rPr>
          <w:rFonts w:ascii="Arial" w:eastAsia="Arial Narrow" w:hAnsi="Arial" w:cs="Arial"/>
          <w:color w:val="000000"/>
          <w:spacing w:val="-1"/>
          <w:sz w:val="20"/>
          <w:szCs w:val="20"/>
        </w:rPr>
        <w:t>.</w:t>
      </w:r>
    </w:p>
    <w:p w14:paraId="0906A005" w14:textId="77777777" w:rsidR="00611906" w:rsidRPr="00FA4A91" w:rsidRDefault="00752D06">
      <w:pPr>
        <w:pStyle w:val="Akapitzlist"/>
        <w:numPr>
          <w:ilvl w:val="0"/>
          <w:numId w:val="3"/>
        </w:numPr>
        <w:spacing w:line="348" w:lineRule="auto"/>
        <w:ind w:left="284" w:hanging="284"/>
        <w:jc w:val="both"/>
        <w:rPr>
          <w:rFonts w:ascii="Arial" w:eastAsia="Calibri" w:hAnsi="Arial" w:cs="Arial"/>
          <w:sz w:val="20"/>
          <w:szCs w:val="20"/>
        </w:rPr>
      </w:pPr>
      <w:r w:rsidRPr="00FA4A91">
        <w:rPr>
          <w:rFonts w:ascii="Arial" w:eastAsia="Arial Narrow" w:hAnsi="Arial" w:cs="Arial"/>
          <w:color w:val="000000"/>
          <w:spacing w:val="-1"/>
          <w:sz w:val="20"/>
          <w:szCs w:val="20"/>
        </w:rPr>
        <w:t xml:space="preserve">Fakturę końcową </w:t>
      </w:r>
      <w:r w:rsidR="00D37A6B" w:rsidRPr="00FA4A91">
        <w:rPr>
          <w:rFonts w:ascii="Arial" w:eastAsia="Arial Narrow" w:hAnsi="Arial" w:cs="Arial"/>
          <w:color w:val="000000"/>
          <w:spacing w:val="-1"/>
          <w:sz w:val="20"/>
          <w:szCs w:val="20"/>
        </w:rPr>
        <w:t>Projektant</w:t>
      </w:r>
      <w:r w:rsidRPr="00FA4A91">
        <w:rPr>
          <w:rFonts w:ascii="Arial" w:eastAsia="Arial Narrow" w:hAnsi="Arial" w:cs="Arial"/>
          <w:color w:val="000000"/>
          <w:spacing w:val="-1"/>
          <w:sz w:val="20"/>
          <w:szCs w:val="20"/>
        </w:rPr>
        <w:t xml:space="preserve"> może wystawić po procedurze odbioru końcowego robót budowlanych</w:t>
      </w:r>
      <w:r w:rsidR="00611906" w:rsidRPr="00FA4A91">
        <w:rPr>
          <w:rFonts w:ascii="Arial" w:eastAsia="Arial Narrow" w:hAnsi="Arial" w:cs="Arial"/>
          <w:color w:val="000000"/>
          <w:spacing w:val="-1"/>
          <w:sz w:val="20"/>
          <w:szCs w:val="20"/>
        </w:rPr>
        <w:t>.</w:t>
      </w:r>
    </w:p>
    <w:p w14:paraId="5E358282" w14:textId="77777777" w:rsidR="00815884" w:rsidRPr="00FA4A91" w:rsidRDefault="00752D06">
      <w:pPr>
        <w:pStyle w:val="Akapitzlist"/>
        <w:numPr>
          <w:ilvl w:val="0"/>
          <w:numId w:val="3"/>
        </w:numPr>
        <w:spacing w:line="348" w:lineRule="auto"/>
        <w:ind w:left="284" w:hanging="284"/>
        <w:jc w:val="both"/>
        <w:rPr>
          <w:rFonts w:ascii="Arial" w:eastAsia="Calibri" w:hAnsi="Arial" w:cs="Arial"/>
          <w:sz w:val="20"/>
          <w:szCs w:val="20"/>
        </w:rPr>
      </w:pPr>
      <w:r w:rsidRPr="00FA4A91">
        <w:rPr>
          <w:rFonts w:ascii="Arial" w:eastAsia="Arial Narrow" w:hAnsi="Arial" w:cs="Arial"/>
          <w:color w:val="000000"/>
          <w:spacing w:val="-1"/>
          <w:sz w:val="20"/>
          <w:szCs w:val="20"/>
        </w:rPr>
        <w:t>Za termin płatności przyjmuje się datę dyspozycji Zamawiającego dokonania polecenia przelewu</w:t>
      </w:r>
      <w:r w:rsidR="00611906" w:rsidRPr="00FA4A91">
        <w:rPr>
          <w:rFonts w:ascii="Arial" w:eastAsia="Arial Narrow" w:hAnsi="Arial" w:cs="Arial"/>
          <w:color w:val="000000"/>
          <w:spacing w:val="-1"/>
          <w:sz w:val="20"/>
          <w:szCs w:val="20"/>
        </w:rPr>
        <w:t>.</w:t>
      </w:r>
    </w:p>
    <w:p w14:paraId="45DC92E3" w14:textId="77777777" w:rsidR="00611906" w:rsidRPr="00FA4A91" w:rsidRDefault="00611906">
      <w:pPr>
        <w:pStyle w:val="Akapitzlist"/>
        <w:numPr>
          <w:ilvl w:val="0"/>
          <w:numId w:val="3"/>
        </w:numPr>
        <w:spacing w:line="348" w:lineRule="auto"/>
        <w:ind w:left="284" w:hanging="284"/>
        <w:jc w:val="both"/>
        <w:rPr>
          <w:rFonts w:ascii="Arial" w:eastAsia="Calibri" w:hAnsi="Arial" w:cs="Arial"/>
          <w:i/>
          <w:sz w:val="20"/>
          <w:szCs w:val="20"/>
        </w:rPr>
      </w:pPr>
      <w:r w:rsidRPr="00FA4A91">
        <w:rPr>
          <w:rFonts w:ascii="Arial" w:eastAsia="Calibri" w:hAnsi="Arial" w:cs="Arial"/>
          <w:sz w:val="20"/>
          <w:szCs w:val="20"/>
        </w:rPr>
        <w:t>Wynagrodzenie</w:t>
      </w:r>
      <w:r w:rsidR="00E61A30" w:rsidRPr="00FA4A91">
        <w:rPr>
          <w:rFonts w:ascii="Arial" w:eastAsia="Calibri" w:hAnsi="Arial" w:cs="Arial"/>
          <w:sz w:val="20"/>
          <w:szCs w:val="20"/>
        </w:rPr>
        <w:t xml:space="preserve"> określone w ust. 1. jest wynagrodzeniem ryczałtowym</w:t>
      </w:r>
      <w:r w:rsidR="00FE420B" w:rsidRPr="00FA4A91">
        <w:rPr>
          <w:rFonts w:ascii="Arial" w:eastAsia="Calibri" w:hAnsi="Arial" w:cs="Arial"/>
          <w:sz w:val="20"/>
          <w:szCs w:val="20"/>
        </w:rPr>
        <w:t xml:space="preserve"> </w:t>
      </w:r>
      <w:r w:rsidR="00B579B8" w:rsidRPr="00FA4A91">
        <w:rPr>
          <w:rFonts w:ascii="Arial" w:eastAsia="Calibri" w:hAnsi="Arial" w:cs="Arial"/>
          <w:sz w:val="20"/>
          <w:szCs w:val="20"/>
        </w:rPr>
        <w:t xml:space="preserve">stosownie do zapisów </w:t>
      </w:r>
      <w:r w:rsidR="00B579B8" w:rsidRPr="00FA4A91">
        <w:rPr>
          <w:rFonts w:ascii="Arial" w:eastAsia="Calibri" w:hAnsi="Arial" w:cs="Arial"/>
          <w:sz w:val="20"/>
          <w:szCs w:val="20"/>
        </w:rPr>
        <w:br/>
      </w:r>
      <w:r w:rsidR="00B579B8" w:rsidRPr="00FA4A91">
        <w:rPr>
          <w:rFonts w:ascii="Arial" w:eastAsia="Calibri" w:hAnsi="Arial" w:cs="Arial"/>
          <w:i/>
          <w:sz w:val="20"/>
          <w:szCs w:val="20"/>
        </w:rPr>
        <w:t>art. 632. ustawy z dnia 23 kwietnia 1964 roku Kodeks cywilny (Dz.U. 2022 poz. 1360 ze zm.).</w:t>
      </w:r>
    </w:p>
    <w:p w14:paraId="39FBEA41" w14:textId="77777777" w:rsidR="002F1043" w:rsidRPr="00FA4A91" w:rsidRDefault="002F1043" w:rsidP="00C7604C">
      <w:pPr>
        <w:rPr>
          <w:rFonts w:ascii="Arial" w:hAnsi="Arial" w:cs="Arial"/>
          <w:b/>
          <w:sz w:val="20"/>
          <w:szCs w:val="20"/>
        </w:rPr>
      </w:pPr>
    </w:p>
    <w:p w14:paraId="105686A6" w14:textId="2429C26A" w:rsidR="002F1043" w:rsidRPr="00FA4A91" w:rsidRDefault="00062515" w:rsidP="009D50A5">
      <w:pPr>
        <w:spacing w:line="336" w:lineRule="auto"/>
        <w:jc w:val="center"/>
        <w:rPr>
          <w:rFonts w:ascii="Arial" w:hAnsi="Arial" w:cs="Arial"/>
          <w:b/>
          <w:sz w:val="20"/>
          <w:szCs w:val="20"/>
        </w:rPr>
      </w:pPr>
      <w:r w:rsidRPr="00FA4A91">
        <w:rPr>
          <w:rFonts w:ascii="Arial" w:hAnsi="Arial" w:cs="Arial"/>
          <w:b/>
          <w:sz w:val="20"/>
          <w:szCs w:val="20"/>
        </w:rPr>
        <w:t xml:space="preserve">§ </w:t>
      </w:r>
      <w:r w:rsidR="002F1043" w:rsidRPr="00FA4A91">
        <w:rPr>
          <w:rFonts w:ascii="Arial" w:hAnsi="Arial" w:cs="Arial"/>
          <w:b/>
          <w:sz w:val="20"/>
          <w:szCs w:val="20"/>
        </w:rPr>
        <w:t>4.</w:t>
      </w:r>
    </w:p>
    <w:p w14:paraId="62784945" w14:textId="77777777" w:rsidR="002F1043" w:rsidRPr="00FA4A91" w:rsidRDefault="002F1043" w:rsidP="009D50A5">
      <w:pPr>
        <w:spacing w:line="336" w:lineRule="auto"/>
        <w:jc w:val="center"/>
        <w:rPr>
          <w:rFonts w:ascii="Arial" w:hAnsi="Arial" w:cs="Arial"/>
          <w:b/>
          <w:sz w:val="20"/>
          <w:szCs w:val="20"/>
        </w:rPr>
      </w:pPr>
      <w:r w:rsidRPr="00FA4A91">
        <w:rPr>
          <w:rFonts w:ascii="Arial" w:hAnsi="Arial" w:cs="Arial"/>
          <w:b/>
          <w:sz w:val="20"/>
          <w:szCs w:val="20"/>
        </w:rPr>
        <w:t>Obowiązki Wykonawcy</w:t>
      </w:r>
    </w:p>
    <w:p w14:paraId="3B9FDA65" w14:textId="77777777" w:rsidR="00C97864" w:rsidRPr="00FA4A91" w:rsidRDefault="00E85B63">
      <w:pPr>
        <w:pStyle w:val="Akapitzlist"/>
        <w:numPr>
          <w:ilvl w:val="0"/>
          <w:numId w:val="4"/>
        </w:numPr>
        <w:spacing w:line="336" w:lineRule="auto"/>
        <w:ind w:left="426" w:hanging="284"/>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Obowiązki Wykonawcy obejmować będą w szczególności:</w:t>
      </w:r>
    </w:p>
    <w:p w14:paraId="7E8A37F8" w14:textId="77777777" w:rsidR="00C97864" w:rsidRPr="00FA4A91" w:rsidRDefault="00C97864">
      <w:pPr>
        <w:pStyle w:val="Akapitzlist"/>
        <w:numPr>
          <w:ilvl w:val="0"/>
          <w:numId w:val="5"/>
        </w:numPr>
        <w:spacing w:line="336" w:lineRule="auto"/>
        <w:ind w:left="709" w:hanging="283"/>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n</w:t>
      </w:r>
      <w:r w:rsidR="00E85B63" w:rsidRPr="00FA4A91">
        <w:rPr>
          <w:rFonts w:ascii="Arial" w:eastAsia="Arial Narrow" w:hAnsi="Arial" w:cs="Arial"/>
          <w:color w:val="000000"/>
          <w:sz w:val="20"/>
          <w:szCs w:val="20"/>
        </w:rPr>
        <w:t xml:space="preserve">adzór nad zgodnością wykonawstwa </w:t>
      </w:r>
      <w:r w:rsidRPr="00FA4A91">
        <w:rPr>
          <w:rFonts w:ascii="Arial" w:eastAsia="Arial Narrow" w:hAnsi="Arial" w:cs="Arial"/>
          <w:color w:val="000000"/>
          <w:sz w:val="20"/>
          <w:szCs w:val="20"/>
        </w:rPr>
        <w:t xml:space="preserve">robót </w:t>
      </w:r>
      <w:r w:rsidR="00E85B63" w:rsidRPr="00FA4A91">
        <w:rPr>
          <w:rFonts w:ascii="Arial" w:eastAsia="Arial Narrow" w:hAnsi="Arial" w:cs="Arial"/>
          <w:color w:val="000000"/>
          <w:sz w:val="20"/>
          <w:szCs w:val="20"/>
        </w:rPr>
        <w:t>z dokumentacją projektową w zakresie rozwiązań użytkowych, technicznych, technologicznych, materiałowych i doboru urządzeń</w:t>
      </w:r>
      <w:r w:rsidRPr="00FA4A91">
        <w:rPr>
          <w:rFonts w:ascii="Arial" w:eastAsia="Arial Narrow" w:hAnsi="Arial" w:cs="Arial"/>
          <w:color w:val="000000"/>
          <w:sz w:val="20"/>
          <w:szCs w:val="20"/>
        </w:rPr>
        <w:t>,</w:t>
      </w:r>
    </w:p>
    <w:p w14:paraId="179218C9" w14:textId="77777777" w:rsidR="009D50A5" w:rsidRPr="00FA4A91" w:rsidRDefault="00E85B63">
      <w:pPr>
        <w:pStyle w:val="Akapitzlist"/>
        <w:numPr>
          <w:ilvl w:val="0"/>
          <w:numId w:val="5"/>
        </w:numPr>
        <w:spacing w:line="336" w:lineRule="auto"/>
        <w:ind w:left="709" w:hanging="283"/>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wyjaśnianie wątpliwości Zamawiającego i wykonawcy robót budowlanych powstałych w toku realizacji poprzez dodatkowe informacje i opracowania, w tym: </w:t>
      </w:r>
      <w:r w:rsidR="00C7604C" w:rsidRPr="00FA4A91">
        <w:rPr>
          <w:rFonts w:ascii="Arial" w:eastAsia="Arial Narrow" w:hAnsi="Arial" w:cs="Arial"/>
          <w:color w:val="000000"/>
          <w:sz w:val="20"/>
          <w:szCs w:val="20"/>
        </w:rPr>
        <w:t xml:space="preserve">zestawienia, </w:t>
      </w:r>
      <w:r w:rsidRPr="00FA4A91">
        <w:rPr>
          <w:rFonts w:ascii="Arial" w:eastAsia="Arial Narrow" w:hAnsi="Arial" w:cs="Arial"/>
          <w:color w:val="000000"/>
          <w:sz w:val="20"/>
          <w:szCs w:val="20"/>
        </w:rPr>
        <w:t>rysunki robocze</w:t>
      </w:r>
      <w:r w:rsidR="00C7604C" w:rsidRPr="00FA4A91">
        <w:rPr>
          <w:rFonts w:ascii="Arial" w:eastAsia="Arial Narrow" w:hAnsi="Arial" w:cs="Arial"/>
          <w:color w:val="000000"/>
          <w:sz w:val="20"/>
          <w:szCs w:val="20"/>
        </w:rPr>
        <w:t>, szkice</w:t>
      </w:r>
      <w:r w:rsidRPr="00FA4A91">
        <w:rPr>
          <w:rFonts w:ascii="Arial" w:eastAsia="Arial Narrow" w:hAnsi="Arial" w:cs="Arial"/>
          <w:color w:val="000000"/>
          <w:sz w:val="20"/>
          <w:szCs w:val="20"/>
        </w:rPr>
        <w:t>, uszczegółowiani</w:t>
      </w:r>
      <w:r w:rsidR="00C7604C" w:rsidRPr="00FA4A91">
        <w:rPr>
          <w:rFonts w:ascii="Arial" w:eastAsia="Arial Narrow" w:hAnsi="Arial" w:cs="Arial"/>
          <w:color w:val="000000"/>
          <w:sz w:val="20"/>
          <w:szCs w:val="20"/>
        </w:rPr>
        <w:t>e</w:t>
      </w:r>
      <w:r w:rsidRPr="00FA4A91">
        <w:rPr>
          <w:rFonts w:ascii="Arial" w:eastAsia="Arial Narrow" w:hAnsi="Arial" w:cs="Arial"/>
          <w:color w:val="000000"/>
          <w:sz w:val="20"/>
          <w:szCs w:val="20"/>
        </w:rPr>
        <w:t xml:space="preserve"> rysunków wykonawczych, nanoszeni</w:t>
      </w:r>
      <w:r w:rsidR="009D50A5" w:rsidRPr="00FA4A91">
        <w:rPr>
          <w:rFonts w:ascii="Arial" w:eastAsia="Arial Narrow" w:hAnsi="Arial" w:cs="Arial"/>
          <w:color w:val="000000"/>
          <w:sz w:val="20"/>
          <w:szCs w:val="20"/>
        </w:rPr>
        <w:t>e niezbędnych</w:t>
      </w:r>
      <w:r w:rsidRPr="00FA4A91">
        <w:rPr>
          <w:rFonts w:ascii="Arial" w:eastAsia="Arial Narrow" w:hAnsi="Arial" w:cs="Arial"/>
          <w:color w:val="000000"/>
          <w:sz w:val="20"/>
          <w:szCs w:val="20"/>
        </w:rPr>
        <w:t xml:space="preserve"> poprawek lub uzupełnień na dokumentację projektową,</w:t>
      </w:r>
    </w:p>
    <w:p w14:paraId="5ACD9BE1" w14:textId="77777777" w:rsidR="00C17BFA" w:rsidRPr="00FA4A91" w:rsidRDefault="00E85B63">
      <w:pPr>
        <w:pStyle w:val="Akapitzlist"/>
        <w:numPr>
          <w:ilvl w:val="0"/>
          <w:numId w:val="5"/>
        </w:numPr>
        <w:spacing w:line="348" w:lineRule="auto"/>
        <w:ind w:left="709" w:hanging="283"/>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lastRenderedPageBreak/>
        <w:t>uzgadnianie z Zamawiającym</w:t>
      </w:r>
      <w:r w:rsidR="00067005" w:rsidRPr="00FA4A91">
        <w:rPr>
          <w:rFonts w:ascii="Arial" w:eastAsia="Arial Narrow" w:hAnsi="Arial" w:cs="Arial"/>
          <w:color w:val="000000"/>
          <w:sz w:val="20"/>
          <w:szCs w:val="20"/>
        </w:rPr>
        <w:t>, inspektorem nadzor</w:t>
      </w:r>
      <w:r w:rsidR="007F752F" w:rsidRPr="00FA4A91">
        <w:rPr>
          <w:rFonts w:ascii="Arial" w:eastAsia="Arial Narrow" w:hAnsi="Arial" w:cs="Arial"/>
          <w:color w:val="000000"/>
          <w:sz w:val="20"/>
          <w:szCs w:val="20"/>
        </w:rPr>
        <w:t xml:space="preserve">u </w:t>
      </w:r>
      <w:r w:rsidR="00067005" w:rsidRPr="00FA4A91">
        <w:rPr>
          <w:rFonts w:ascii="Arial" w:eastAsia="Arial Narrow" w:hAnsi="Arial" w:cs="Arial"/>
          <w:color w:val="000000"/>
          <w:sz w:val="20"/>
          <w:szCs w:val="20"/>
        </w:rPr>
        <w:t xml:space="preserve"> inwestorskiego</w:t>
      </w:r>
      <w:r w:rsidRPr="00FA4A91">
        <w:rPr>
          <w:rFonts w:ascii="Arial" w:eastAsia="Arial Narrow" w:hAnsi="Arial" w:cs="Arial"/>
          <w:color w:val="000000"/>
          <w:sz w:val="20"/>
          <w:szCs w:val="20"/>
        </w:rPr>
        <w:t xml:space="preserve"> i wykonawcą robót budowlanych możliwości wprowadzenia rozwiązań zamiennych w stosunku do przewidziany</w:t>
      </w:r>
      <w:r w:rsidR="00C17BFA" w:rsidRPr="00FA4A91">
        <w:rPr>
          <w:rFonts w:ascii="Arial" w:eastAsia="Arial Narrow" w:hAnsi="Arial" w:cs="Arial"/>
          <w:color w:val="000000"/>
          <w:sz w:val="20"/>
          <w:szCs w:val="20"/>
        </w:rPr>
        <w:t>c</w:t>
      </w:r>
      <w:r w:rsidRPr="00FA4A91">
        <w:rPr>
          <w:rFonts w:ascii="Arial" w:eastAsia="Arial Narrow" w:hAnsi="Arial" w:cs="Arial"/>
          <w:color w:val="000000"/>
          <w:sz w:val="20"/>
          <w:szCs w:val="20"/>
        </w:rPr>
        <w:t xml:space="preserve">h w dokumentacji projektowej w zakresie materiałów i konstrukcji, rozwiązań technicznych, technologicznych i użytkowych, jednak o jakości i standardzie nie niższych niż przewidziano </w:t>
      </w:r>
      <w:r w:rsidR="00C17BFA" w:rsidRPr="00FA4A91">
        <w:rPr>
          <w:rFonts w:ascii="Arial" w:eastAsia="Arial Narrow" w:hAnsi="Arial" w:cs="Arial"/>
          <w:color w:val="000000"/>
          <w:sz w:val="20"/>
          <w:szCs w:val="20"/>
        </w:rPr>
        <w:br/>
      </w:r>
      <w:r w:rsidRPr="00FA4A91">
        <w:rPr>
          <w:rFonts w:ascii="Arial" w:eastAsia="Arial Narrow" w:hAnsi="Arial" w:cs="Arial"/>
          <w:color w:val="000000"/>
          <w:sz w:val="20"/>
          <w:szCs w:val="20"/>
        </w:rPr>
        <w:t>w dokumentacji projektowej,</w:t>
      </w:r>
    </w:p>
    <w:p w14:paraId="1CE1DDCF" w14:textId="77777777" w:rsidR="00542B11" w:rsidRPr="00FA4A91" w:rsidRDefault="00E85B63">
      <w:pPr>
        <w:pStyle w:val="Akapitzlist"/>
        <w:numPr>
          <w:ilvl w:val="0"/>
          <w:numId w:val="5"/>
        </w:numPr>
        <w:spacing w:line="348" w:lineRule="auto"/>
        <w:ind w:left="709" w:hanging="283"/>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opiniowanie przedstawionych przez wykonawcę robót</w:t>
      </w:r>
      <w:r w:rsidR="00C17BFA" w:rsidRPr="00FA4A91">
        <w:rPr>
          <w:rFonts w:ascii="Arial" w:eastAsia="Arial Narrow" w:hAnsi="Arial" w:cs="Arial"/>
          <w:color w:val="000000"/>
          <w:sz w:val="20"/>
          <w:szCs w:val="20"/>
        </w:rPr>
        <w:t>,</w:t>
      </w:r>
      <w:r w:rsidRPr="00FA4A91">
        <w:rPr>
          <w:rFonts w:ascii="Arial" w:eastAsia="Arial Narrow" w:hAnsi="Arial" w:cs="Arial"/>
          <w:color w:val="000000"/>
          <w:sz w:val="20"/>
          <w:szCs w:val="20"/>
        </w:rPr>
        <w:t xml:space="preserve"> zamawiającego</w:t>
      </w:r>
      <w:r w:rsidR="00C17BFA" w:rsidRPr="00FA4A91">
        <w:rPr>
          <w:rFonts w:ascii="Arial" w:eastAsia="Arial Narrow" w:hAnsi="Arial" w:cs="Arial"/>
          <w:color w:val="000000"/>
          <w:sz w:val="20"/>
          <w:szCs w:val="20"/>
        </w:rPr>
        <w:t xml:space="preserve"> lub inspektora nadzoru inwestorskiego</w:t>
      </w:r>
      <w:r w:rsidRPr="00FA4A91">
        <w:rPr>
          <w:rFonts w:ascii="Arial" w:eastAsia="Arial Narrow" w:hAnsi="Arial" w:cs="Arial"/>
          <w:color w:val="000000"/>
          <w:sz w:val="20"/>
          <w:szCs w:val="20"/>
        </w:rPr>
        <w:t xml:space="preserve"> propozycji rozwiązań zamiennych lub ich przedstawianie w przypadku niemożności zastosowania rozwiązań występujących w dokumentacji projektowej lub gdy ich zastosowanie jest nieekonomiczne lub nieefektywne w świetle aktualnej wiedzy technicznej </w:t>
      </w:r>
      <w:r w:rsidR="00C17BFA" w:rsidRPr="00FA4A91">
        <w:rPr>
          <w:rFonts w:ascii="Arial" w:eastAsia="Arial Narrow" w:hAnsi="Arial" w:cs="Arial"/>
          <w:color w:val="000000"/>
          <w:sz w:val="20"/>
          <w:szCs w:val="20"/>
        </w:rPr>
        <w:br/>
      </w:r>
      <w:r w:rsidRPr="00FA4A91">
        <w:rPr>
          <w:rFonts w:ascii="Arial" w:eastAsia="Arial Narrow" w:hAnsi="Arial" w:cs="Arial"/>
          <w:color w:val="000000"/>
          <w:sz w:val="20"/>
          <w:szCs w:val="20"/>
        </w:rPr>
        <w:t xml:space="preserve">i zasad sztuki budowlanej, a koszt zastosowania nowych nie zwiększy kosztów zadania </w:t>
      </w:r>
      <w:r w:rsidR="00542B11" w:rsidRPr="00FA4A91">
        <w:rPr>
          <w:rFonts w:ascii="Arial" w:eastAsia="Arial Narrow" w:hAnsi="Arial" w:cs="Arial"/>
          <w:color w:val="000000"/>
          <w:sz w:val="20"/>
          <w:szCs w:val="20"/>
        </w:rPr>
        <w:br/>
      </w:r>
      <w:r w:rsidRPr="00FA4A91">
        <w:rPr>
          <w:rFonts w:ascii="Arial" w:eastAsia="Arial Narrow" w:hAnsi="Arial" w:cs="Arial"/>
          <w:color w:val="000000"/>
          <w:sz w:val="20"/>
          <w:szCs w:val="20"/>
        </w:rPr>
        <w:t>z zastrzeżeniem, że każde z rozwiązań musi być zaakceptowane przez Zamawiającego,</w:t>
      </w:r>
    </w:p>
    <w:p w14:paraId="2007043A" w14:textId="702C2D7E" w:rsidR="008F065C" w:rsidRPr="00FA4A91" w:rsidRDefault="00815884">
      <w:pPr>
        <w:pStyle w:val="Akapitzlist"/>
        <w:numPr>
          <w:ilvl w:val="0"/>
          <w:numId w:val="5"/>
        </w:numPr>
        <w:spacing w:line="348" w:lineRule="auto"/>
        <w:ind w:left="709" w:hanging="283"/>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na wezwanie Zamawiającego </w:t>
      </w:r>
      <w:r w:rsidR="00E85B63" w:rsidRPr="00FA4A91">
        <w:rPr>
          <w:rFonts w:ascii="Arial" w:eastAsia="Arial Narrow" w:hAnsi="Arial" w:cs="Arial"/>
          <w:color w:val="000000"/>
          <w:sz w:val="20"/>
          <w:szCs w:val="20"/>
        </w:rPr>
        <w:t>ocena parametrów lub wyników szczegółowych badań materiałó</w:t>
      </w:r>
      <w:r w:rsidR="00542B11" w:rsidRPr="00FA4A91">
        <w:rPr>
          <w:rFonts w:ascii="Arial" w:eastAsia="Arial Narrow" w:hAnsi="Arial" w:cs="Arial"/>
          <w:color w:val="000000"/>
          <w:sz w:val="20"/>
          <w:szCs w:val="20"/>
        </w:rPr>
        <w:t>w</w:t>
      </w:r>
      <w:r w:rsidR="00E85B63" w:rsidRPr="00FA4A91">
        <w:rPr>
          <w:rFonts w:ascii="Arial" w:eastAsia="Arial Narrow" w:hAnsi="Arial" w:cs="Arial"/>
          <w:color w:val="000000"/>
          <w:sz w:val="20"/>
          <w:szCs w:val="20"/>
        </w:rPr>
        <w:t xml:space="preserve"> i konstrukcji w zakresie zgodności z rozwiązaniami projektowymi, norm</w:t>
      </w:r>
      <w:r w:rsidRPr="00FA4A91">
        <w:rPr>
          <w:rFonts w:ascii="Arial" w:eastAsia="Arial Narrow" w:hAnsi="Arial" w:cs="Arial"/>
          <w:color w:val="000000"/>
          <w:sz w:val="20"/>
          <w:szCs w:val="20"/>
        </w:rPr>
        <w:t xml:space="preserve">ami </w:t>
      </w:r>
      <w:r w:rsidR="009A0DE9">
        <w:rPr>
          <w:rFonts w:ascii="Arial" w:eastAsia="Arial Narrow" w:hAnsi="Arial" w:cs="Arial"/>
          <w:color w:val="000000"/>
          <w:sz w:val="20"/>
          <w:szCs w:val="20"/>
        </w:rPr>
        <w:br/>
      </w:r>
      <w:r w:rsidRPr="00FA4A91">
        <w:rPr>
          <w:rFonts w:ascii="Arial" w:eastAsia="Arial Narrow" w:hAnsi="Arial" w:cs="Arial"/>
          <w:color w:val="000000"/>
          <w:sz w:val="20"/>
          <w:szCs w:val="20"/>
        </w:rPr>
        <w:t>i przepisami,</w:t>
      </w:r>
    </w:p>
    <w:p w14:paraId="4839D71F" w14:textId="77777777" w:rsidR="008F065C" w:rsidRPr="00FA4A91" w:rsidRDefault="00E85B63">
      <w:pPr>
        <w:pStyle w:val="Akapitzlist"/>
        <w:numPr>
          <w:ilvl w:val="0"/>
          <w:numId w:val="5"/>
        </w:numPr>
        <w:spacing w:line="348" w:lineRule="auto"/>
        <w:ind w:left="709" w:hanging="283"/>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dokonaniu zmian rozwiązań projektowych – na żądanie Zamawiającego,</w:t>
      </w:r>
    </w:p>
    <w:p w14:paraId="6DFEA6FC" w14:textId="173EEE24" w:rsidR="008F065C" w:rsidRPr="00FA4A91" w:rsidRDefault="00815884">
      <w:pPr>
        <w:pStyle w:val="Akapitzlist"/>
        <w:numPr>
          <w:ilvl w:val="0"/>
          <w:numId w:val="5"/>
        </w:numPr>
        <w:spacing w:line="348" w:lineRule="auto"/>
        <w:ind w:left="709" w:hanging="283"/>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na wezwanie Zamawiającego </w:t>
      </w:r>
      <w:r w:rsidR="00E85B63" w:rsidRPr="00FA4A91">
        <w:rPr>
          <w:rFonts w:ascii="Arial" w:eastAsia="Arial Narrow" w:hAnsi="Arial" w:cs="Arial"/>
          <w:color w:val="000000"/>
          <w:sz w:val="20"/>
          <w:szCs w:val="20"/>
        </w:rPr>
        <w:t xml:space="preserve">udział w </w:t>
      </w:r>
      <w:r w:rsidR="00300F52" w:rsidRPr="00FA4A91">
        <w:rPr>
          <w:rFonts w:ascii="Arial" w:eastAsia="Arial Narrow" w:hAnsi="Arial" w:cs="Arial"/>
          <w:color w:val="000000"/>
          <w:sz w:val="20"/>
          <w:szCs w:val="20"/>
        </w:rPr>
        <w:t xml:space="preserve">radach budowy, </w:t>
      </w:r>
      <w:r w:rsidR="00E85B63" w:rsidRPr="00FA4A91">
        <w:rPr>
          <w:rFonts w:ascii="Arial" w:eastAsia="Arial Narrow" w:hAnsi="Arial" w:cs="Arial"/>
          <w:color w:val="000000"/>
          <w:sz w:val="20"/>
          <w:szCs w:val="20"/>
        </w:rPr>
        <w:t>naradach</w:t>
      </w:r>
      <w:r w:rsidR="008F065C" w:rsidRPr="00FA4A91">
        <w:rPr>
          <w:rFonts w:ascii="Arial" w:eastAsia="Arial Narrow" w:hAnsi="Arial" w:cs="Arial"/>
          <w:color w:val="000000"/>
          <w:sz w:val="20"/>
          <w:szCs w:val="20"/>
        </w:rPr>
        <w:t xml:space="preserve"> koordynacyjnych</w:t>
      </w:r>
      <w:r w:rsidR="00E85B63" w:rsidRPr="00FA4A91">
        <w:rPr>
          <w:rFonts w:ascii="Arial" w:eastAsia="Arial Narrow" w:hAnsi="Arial" w:cs="Arial"/>
          <w:color w:val="000000"/>
          <w:sz w:val="20"/>
          <w:szCs w:val="20"/>
        </w:rPr>
        <w:t xml:space="preserve"> i komisjach technicznych, odbiorach robót zanikowych próbach instalacji i procedurach rozruch</w:t>
      </w:r>
      <w:r w:rsidR="009E1DF0" w:rsidRPr="00FA4A91">
        <w:rPr>
          <w:rFonts w:ascii="Arial" w:eastAsia="Arial Narrow" w:hAnsi="Arial" w:cs="Arial"/>
          <w:color w:val="000000"/>
          <w:sz w:val="20"/>
          <w:szCs w:val="20"/>
        </w:rPr>
        <w:t>ach</w:t>
      </w:r>
      <w:r w:rsidR="00E85B63" w:rsidRPr="00FA4A91">
        <w:rPr>
          <w:rFonts w:ascii="Arial" w:eastAsia="Arial Narrow" w:hAnsi="Arial" w:cs="Arial"/>
          <w:color w:val="000000"/>
          <w:sz w:val="20"/>
          <w:szCs w:val="20"/>
        </w:rPr>
        <w:t>,</w:t>
      </w:r>
      <w:r w:rsidR="009E1DF0" w:rsidRPr="00FA4A91">
        <w:rPr>
          <w:rFonts w:ascii="Arial" w:eastAsia="Arial Narrow" w:hAnsi="Arial" w:cs="Arial"/>
          <w:color w:val="000000"/>
          <w:sz w:val="20"/>
          <w:szCs w:val="20"/>
        </w:rPr>
        <w:t xml:space="preserve"> odbiorze końcowym,</w:t>
      </w:r>
    </w:p>
    <w:p w14:paraId="5D5912DF" w14:textId="77777777" w:rsidR="00961DE2" w:rsidRPr="00FA4A91" w:rsidRDefault="00E85B63">
      <w:pPr>
        <w:pStyle w:val="Akapitzlist"/>
        <w:numPr>
          <w:ilvl w:val="0"/>
          <w:numId w:val="5"/>
        </w:numPr>
        <w:spacing w:line="348" w:lineRule="auto"/>
        <w:ind w:left="709" w:hanging="283"/>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poprawiania błędów projektowych, likwidacji kolizji między </w:t>
      </w:r>
      <w:r w:rsidR="00796944" w:rsidRPr="00FA4A91">
        <w:rPr>
          <w:rFonts w:ascii="Arial" w:eastAsia="Arial Narrow" w:hAnsi="Arial" w:cs="Arial"/>
          <w:color w:val="000000"/>
          <w:sz w:val="20"/>
          <w:szCs w:val="20"/>
        </w:rPr>
        <w:t xml:space="preserve">różnymi </w:t>
      </w:r>
      <w:r w:rsidRPr="00FA4A91">
        <w:rPr>
          <w:rFonts w:ascii="Arial" w:eastAsia="Arial Narrow" w:hAnsi="Arial" w:cs="Arial"/>
          <w:color w:val="000000"/>
          <w:sz w:val="20"/>
          <w:szCs w:val="20"/>
        </w:rPr>
        <w:t>branżami lub uzupełnienia rysunków, detali bądź opisu technologii wykonania nie zawartych w dokumentacji autorskiej – bez prawa do odrębnego wynagrodzenia.</w:t>
      </w:r>
    </w:p>
    <w:p w14:paraId="3D35E2A2" w14:textId="77777777" w:rsidR="00CE3250" w:rsidRPr="00FA4A91" w:rsidRDefault="0009114D">
      <w:pPr>
        <w:pStyle w:val="Akapitzlist"/>
        <w:numPr>
          <w:ilvl w:val="0"/>
          <w:numId w:val="4"/>
        </w:numPr>
        <w:spacing w:line="348" w:lineRule="auto"/>
        <w:ind w:left="426" w:hanging="215"/>
        <w:contextualSpacing w:val="0"/>
        <w:jc w:val="both"/>
        <w:rPr>
          <w:rFonts w:ascii="Arial" w:eastAsia="Arial Narrow" w:hAnsi="Arial" w:cs="Arial"/>
          <w:color w:val="000000"/>
          <w:sz w:val="20"/>
          <w:szCs w:val="20"/>
        </w:rPr>
      </w:pPr>
      <w:r w:rsidRPr="00FA4A91">
        <w:rPr>
          <w:rFonts w:ascii="Arial" w:eastAsia="Arial Narrow" w:hAnsi="Arial" w:cs="Arial"/>
          <w:color w:val="000000"/>
          <w:sz w:val="20"/>
          <w:szCs w:val="20"/>
        </w:rPr>
        <w:t>Nadzór autorski realizowany będzie</w:t>
      </w:r>
      <w:r w:rsidR="009346D5" w:rsidRPr="00FA4A91">
        <w:rPr>
          <w:rFonts w:ascii="Arial" w:eastAsia="Arial Narrow" w:hAnsi="Arial" w:cs="Arial"/>
          <w:color w:val="000000"/>
          <w:sz w:val="20"/>
          <w:szCs w:val="20"/>
        </w:rPr>
        <w:t xml:space="preserve"> zgodnie z </w:t>
      </w:r>
      <w:r w:rsidR="009346D5" w:rsidRPr="00FA4A91">
        <w:rPr>
          <w:rFonts w:ascii="Arial" w:eastAsia="Arial Narrow" w:hAnsi="Arial" w:cs="Arial"/>
          <w:i/>
          <w:color w:val="000000"/>
          <w:sz w:val="20"/>
          <w:szCs w:val="20"/>
        </w:rPr>
        <w:t>art. 20. ust. 1. pkt. 4) ustawy z dnia 7 lipca 1994 roku Prawo budowlane (Dz.U. 2021 poz. 2351 ze zm.)</w:t>
      </w:r>
      <w:r w:rsidR="009346D5" w:rsidRPr="00FA4A91">
        <w:rPr>
          <w:rFonts w:ascii="Arial" w:eastAsia="Arial Narrow" w:hAnsi="Arial" w:cs="Arial"/>
          <w:color w:val="000000"/>
          <w:sz w:val="20"/>
          <w:szCs w:val="20"/>
        </w:rPr>
        <w:t xml:space="preserve"> na podstawie dokumentacji projektowej</w:t>
      </w:r>
      <w:r w:rsidR="008D3679" w:rsidRPr="00FA4A91">
        <w:rPr>
          <w:rFonts w:ascii="Arial" w:eastAsia="Arial Narrow" w:hAnsi="Arial" w:cs="Arial"/>
          <w:color w:val="000000"/>
          <w:sz w:val="20"/>
          <w:szCs w:val="20"/>
        </w:rPr>
        <w:t xml:space="preserve"> opracowanej przez Wykonawcę</w:t>
      </w:r>
      <w:r w:rsidR="00CE3250" w:rsidRPr="00FA4A91">
        <w:rPr>
          <w:rFonts w:ascii="Arial" w:eastAsia="Arial Narrow" w:hAnsi="Arial" w:cs="Arial"/>
          <w:color w:val="000000"/>
          <w:sz w:val="20"/>
          <w:szCs w:val="20"/>
        </w:rPr>
        <w:t xml:space="preserve">, </w:t>
      </w:r>
      <w:r w:rsidR="000F7571" w:rsidRPr="00FA4A91">
        <w:rPr>
          <w:rFonts w:ascii="Arial" w:eastAsia="Arial Narrow" w:hAnsi="Arial" w:cs="Arial"/>
          <w:color w:val="000000"/>
          <w:sz w:val="20"/>
          <w:szCs w:val="20"/>
        </w:rPr>
        <w:t xml:space="preserve">między innymi </w:t>
      </w:r>
      <w:r w:rsidR="00CE3250" w:rsidRPr="00FA4A91">
        <w:rPr>
          <w:rFonts w:ascii="Arial" w:eastAsia="Arial Narrow" w:hAnsi="Arial" w:cs="Arial"/>
          <w:color w:val="000000"/>
          <w:sz w:val="20"/>
          <w:szCs w:val="20"/>
        </w:rPr>
        <w:t>w zakresie:</w:t>
      </w:r>
    </w:p>
    <w:p w14:paraId="574430B9" w14:textId="77777777" w:rsidR="000F7571" w:rsidRPr="00FA4A91" w:rsidRDefault="00CE3250">
      <w:pPr>
        <w:pStyle w:val="Akapitzlist"/>
        <w:numPr>
          <w:ilvl w:val="0"/>
          <w:numId w:val="6"/>
        </w:numPr>
        <w:spacing w:line="348" w:lineRule="auto"/>
        <w:ind w:hanging="294"/>
        <w:contextualSpacing w:val="0"/>
        <w:jc w:val="both"/>
        <w:rPr>
          <w:rFonts w:ascii="Arial" w:eastAsia="Arial Narrow" w:hAnsi="Arial" w:cs="Arial"/>
          <w:color w:val="000000"/>
          <w:sz w:val="20"/>
          <w:szCs w:val="20"/>
        </w:rPr>
      </w:pPr>
      <w:r w:rsidRPr="00FA4A91">
        <w:rPr>
          <w:rFonts w:ascii="Arial" w:eastAsia="Arial Narrow" w:hAnsi="Arial" w:cs="Arial"/>
          <w:color w:val="000000"/>
          <w:sz w:val="20"/>
          <w:szCs w:val="20"/>
        </w:rPr>
        <w:t>stwierdzania w toku wykonywania robót budowlanych zgodności realizacji z projektem,</w:t>
      </w:r>
    </w:p>
    <w:p w14:paraId="6E0E1B2C" w14:textId="77777777" w:rsidR="00CE3250" w:rsidRPr="00FA4A91" w:rsidRDefault="00CE3250">
      <w:pPr>
        <w:pStyle w:val="Akapitzlist"/>
        <w:numPr>
          <w:ilvl w:val="0"/>
          <w:numId w:val="6"/>
        </w:numPr>
        <w:spacing w:line="348" w:lineRule="auto"/>
        <w:ind w:hanging="294"/>
        <w:contextualSpacing w:val="0"/>
        <w:jc w:val="both"/>
        <w:rPr>
          <w:rFonts w:ascii="Arial" w:eastAsia="Arial Narrow" w:hAnsi="Arial" w:cs="Arial"/>
          <w:color w:val="000000"/>
          <w:sz w:val="20"/>
          <w:szCs w:val="20"/>
        </w:rPr>
      </w:pPr>
      <w:r w:rsidRPr="00FA4A91">
        <w:rPr>
          <w:rFonts w:ascii="Arial" w:eastAsia="Arial Narrow" w:hAnsi="Arial" w:cs="Arial"/>
          <w:color w:val="000000"/>
          <w:sz w:val="20"/>
          <w:szCs w:val="20"/>
        </w:rPr>
        <w:t>uzgadniania możliwości wprowadzenia rozwiązań zamiennych w stosunku do przewidzianych w projekcie, zgłoszonych przez kierownika budowy lub inspektora nadzoru inwestorskiego.</w:t>
      </w:r>
    </w:p>
    <w:p w14:paraId="2E354B64" w14:textId="77777777" w:rsidR="00BE3361" w:rsidRPr="00FA4A91" w:rsidRDefault="00E85B63">
      <w:pPr>
        <w:pStyle w:val="Akapitzlist"/>
        <w:numPr>
          <w:ilvl w:val="0"/>
          <w:numId w:val="4"/>
        </w:numPr>
        <w:spacing w:line="348" w:lineRule="auto"/>
        <w:ind w:left="426" w:hanging="284"/>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Wykonawca zobowiązuje się do wykonywania obowiązków wynikających z niniejszej umowy </w:t>
      </w:r>
      <w:r w:rsidR="00796944" w:rsidRPr="00FA4A91">
        <w:rPr>
          <w:rFonts w:ascii="Arial" w:eastAsia="Arial Narrow" w:hAnsi="Arial" w:cs="Arial"/>
          <w:color w:val="000000"/>
          <w:sz w:val="20"/>
          <w:szCs w:val="20"/>
        </w:rPr>
        <w:br/>
      </w:r>
      <w:r w:rsidRPr="00FA4A91">
        <w:rPr>
          <w:rFonts w:ascii="Arial" w:eastAsia="Arial Narrow" w:hAnsi="Arial" w:cs="Arial"/>
          <w:color w:val="000000"/>
          <w:sz w:val="20"/>
          <w:szCs w:val="20"/>
        </w:rPr>
        <w:t>z należytą starannością i na zasadzie zapewnienia najwyższej jakości usług, przy czym działania</w:t>
      </w:r>
      <w:r w:rsidR="00A82EA9" w:rsidRPr="00FA4A91">
        <w:rPr>
          <w:rFonts w:ascii="Arial" w:eastAsia="Arial Narrow" w:hAnsi="Arial" w:cs="Arial"/>
          <w:color w:val="000000"/>
          <w:sz w:val="20"/>
          <w:szCs w:val="20"/>
        </w:rPr>
        <w:t xml:space="preserve"> </w:t>
      </w:r>
      <w:r w:rsidRPr="00FA4A91">
        <w:rPr>
          <w:rFonts w:ascii="Arial" w:eastAsia="Arial Narrow" w:hAnsi="Arial" w:cs="Arial"/>
          <w:color w:val="000000"/>
          <w:sz w:val="20"/>
          <w:szCs w:val="20"/>
        </w:rPr>
        <w:t xml:space="preserve">w ramach nadzoru autorskiego </w:t>
      </w:r>
      <w:r w:rsidRPr="00FA4A91">
        <w:rPr>
          <w:rFonts w:ascii="Arial" w:eastAsia="Arial Narrow" w:hAnsi="Arial" w:cs="Arial"/>
          <w:color w:val="000000"/>
          <w:sz w:val="20"/>
          <w:szCs w:val="20"/>
          <w:u w:val="single"/>
        </w:rPr>
        <w:t>nie mogą</w:t>
      </w:r>
      <w:r w:rsidRPr="00FA4A91">
        <w:rPr>
          <w:rFonts w:ascii="Arial" w:eastAsia="Arial Narrow" w:hAnsi="Arial" w:cs="Arial"/>
          <w:color w:val="000000"/>
          <w:sz w:val="20"/>
          <w:szCs w:val="20"/>
        </w:rPr>
        <w:t xml:space="preserve"> powodować przeszkód i opóźnień w realizacji zada</w:t>
      </w:r>
      <w:r w:rsidR="00A82EA9" w:rsidRPr="00FA4A91">
        <w:rPr>
          <w:rFonts w:ascii="Arial" w:eastAsia="Arial Narrow" w:hAnsi="Arial" w:cs="Arial"/>
          <w:color w:val="000000"/>
          <w:sz w:val="20"/>
          <w:szCs w:val="20"/>
        </w:rPr>
        <w:t>nia.</w:t>
      </w:r>
    </w:p>
    <w:p w14:paraId="4D99FE17" w14:textId="69DA3F05" w:rsidR="000F7571" w:rsidRPr="00FA4A91" w:rsidRDefault="00E85B63">
      <w:pPr>
        <w:pStyle w:val="Akapitzlist"/>
        <w:numPr>
          <w:ilvl w:val="0"/>
          <w:numId w:val="4"/>
        </w:numPr>
        <w:spacing w:line="348" w:lineRule="auto"/>
        <w:ind w:left="426" w:hanging="284"/>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W przypadku wprowadzenia </w:t>
      </w:r>
      <w:r w:rsidRPr="00FA4A91">
        <w:rPr>
          <w:rFonts w:ascii="Arial" w:eastAsia="Arial Narrow" w:hAnsi="Arial" w:cs="Arial"/>
          <w:color w:val="000000"/>
          <w:sz w:val="20"/>
          <w:szCs w:val="20"/>
          <w:u w:val="single"/>
        </w:rPr>
        <w:t xml:space="preserve">zmian stanowiących istotne odstępstwo od zatwierdzonego projektu </w:t>
      </w:r>
      <w:r w:rsidRPr="00FA4A91">
        <w:rPr>
          <w:rFonts w:ascii="Arial" w:eastAsia="Arial Narrow" w:hAnsi="Arial" w:cs="Arial"/>
          <w:color w:val="000000"/>
          <w:sz w:val="20"/>
          <w:szCs w:val="20"/>
        </w:rPr>
        <w:t>i pozwolenia na budowę/roboty budowlane</w:t>
      </w:r>
      <w:r w:rsidR="00D401DB" w:rsidRPr="00FA4A91">
        <w:rPr>
          <w:rFonts w:ascii="Arial" w:eastAsia="Arial Narrow" w:hAnsi="Arial" w:cs="Arial"/>
          <w:color w:val="000000"/>
          <w:sz w:val="20"/>
          <w:szCs w:val="20"/>
        </w:rPr>
        <w:t xml:space="preserve"> </w:t>
      </w:r>
      <w:r w:rsidR="00D401DB" w:rsidRPr="00FA4A91">
        <w:rPr>
          <w:rFonts w:ascii="Arial" w:eastAsia="Arial Narrow" w:hAnsi="Arial" w:cs="Arial"/>
          <w:sz w:val="20"/>
          <w:szCs w:val="20"/>
        </w:rPr>
        <w:t>z powodu błędów w dokumentacji</w:t>
      </w:r>
      <w:r w:rsidRPr="00FA4A91">
        <w:rPr>
          <w:rFonts w:ascii="Arial" w:eastAsia="Arial Narrow" w:hAnsi="Arial" w:cs="Arial"/>
          <w:sz w:val="20"/>
          <w:szCs w:val="20"/>
        </w:rPr>
        <w:t xml:space="preserve">, </w:t>
      </w:r>
      <w:r w:rsidRPr="00FA4A91">
        <w:rPr>
          <w:rFonts w:ascii="Arial" w:eastAsia="Arial Narrow" w:hAnsi="Arial" w:cs="Arial"/>
          <w:color w:val="000000"/>
          <w:sz w:val="20"/>
          <w:szCs w:val="20"/>
        </w:rPr>
        <w:t xml:space="preserve">Wykonawca obowiązany jest własnym staraniem i na własny koszt doprowadzić do zgodności </w:t>
      </w:r>
      <w:r w:rsidR="009A0DE9">
        <w:rPr>
          <w:rFonts w:ascii="Arial" w:eastAsia="Arial Narrow" w:hAnsi="Arial" w:cs="Arial"/>
          <w:color w:val="000000"/>
          <w:sz w:val="20"/>
          <w:szCs w:val="20"/>
        </w:rPr>
        <w:br/>
      </w:r>
      <w:r w:rsidRPr="00FA4A91">
        <w:rPr>
          <w:rFonts w:ascii="Arial" w:eastAsia="Arial Narrow" w:hAnsi="Arial" w:cs="Arial"/>
          <w:color w:val="000000"/>
          <w:sz w:val="20"/>
          <w:szCs w:val="20"/>
        </w:rPr>
        <w:t>z obowiązując</w:t>
      </w:r>
      <w:r w:rsidR="002C09B0" w:rsidRPr="00FA4A91">
        <w:rPr>
          <w:rFonts w:ascii="Arial" w:eastAsia="Arial Narrow" w:hAnsi="Arial" w:cs="Arial"/>
          <w:color w:val="000000"/>
          <w:sz w:val="20"/>
          <w:szCs w:val="20"/>
        </w:rPr>
        <w:t>ym</w:t>
      </w:r>
      <w:r w:rsidRPr="00FA4A91">
        <w:rPr>
          <w:rFonts w:ascii="Arial" w:eastAsia="Arial Narrow" w:hAnsi="Arial" w:cs="Arial"/>
          <w:color w:val="000000"/>
          <w:sz w:val="20"/>
          <w:szCs w:val="20"/>
        </w:rPr>
        <w:t xml:space="preserve"> prawem (sporządzenie projektu zamiennego, uzgodnienia, pozwolenie na budowę/roboty budowlane lub zgłoszenie remontowe), mając na uwadze postanowienie </w:t>
      </w:r>
      <w:r w:rsidRPr="00FA4A91">
        <w:rPr>
          <w:rFonts w:ascii="Arial" w:eastAsia="Arial Narrow" w:hAnsi="Arial" w:cs="Arial"/>
          <w:i/>
          <w:color w:val="000000"/>
          <w:sz w:val="20"/>
          <w:szCs w:val="20"/>
        </w:rPr>
        <w:t>ust 3.</w:t>
      </w:r>
    </w:p>
    <w:p w14:paraId="27B58C21" w14:textId="77777777" w:rsidR="00334939" w:rsidRPr="00FA4A91" w:rsidRDefault="00815884">
      <w:pPr>
        <w:pStyle w:val="Akapitzlist"/>
        <w:numPr>
          <w:ilvl w:val="0"/>
          <w:numId w:val="4"/>
        </w:numPr>
        <w:tabs>
          <w:tab w:val="left" w:pos="216"/>
        </w:tabs>
        <w:spacing w:line="348" w:lineRule="auto"/>
        <w:ind w:left="426" w:hanging="284"/>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Wykonawca zobowiązany jest przedstawić Zamawiającemu skutki finansowe proponowanych zmian dokumentacji w stosunku do rozwiązań poprzednich i uzyskać protok</w:t>
      </w:r>
      <w:r w:rsidR="0012163E" w:rsidRPr="00FA4A91">
        <w:rPr>
          <w:rFonts w:ascii="Arial" w:eastAsia="Arial Narrow" w:hAnsi="Arial" w:cs="Arial"/>
          <w:color w:val="000000"/>
          <w:sz w:val="20"/>
          <w:szCs w:val="20"/>
        </w:rPr>
        <w:t>o</w:t>
      </w:r>
      <w:r w:rsidRPr="00FA4A91">
        <w:rPr>
          <w:rFonts w:ascii="Arial" w:eastAsia="Arial Narrow" w:hAnsi="Arial" w:cs="Arial"/>
          <w:color w:val="000000"/>
          <w:sz w:val="20"/>
          <w:szCs w:val="20"/>
        </w:rPr>
        <w:t>larną zgodę Zamawiającego na ich wprowadzenie. Wykonawca poniesie wszelkie skutki finansowe zmian, które wprowadził bez wiedzy i zgody Zamawiającego</w:t>
      </w:r>
      <w:r w:rsidR="001A1F21" w:rsidRPr="00FA4A91">
        <w:rPr>
          <w:rFonts w:ascii="Arial" w:eastAsia="Arial Narrow" w:hAnsi="Arial" w:cs="Arial"/>
          <w:color w:val="000000"/>
          <w:sz w:val="20"/>
          <w:szCs w:val="20"/>
        </w:rPr>
        <w:t xml:space="preserve"> oraz</w:t>
      </w:r>
      <w:r w:rsidRPr="00FA4A91">
        <w:rPr>
          <w:rFonts w:ascii="Arial" w:eastAsia="Arial Narrow" w:hAnsi="Arial" w:cs="Arial"/>
          <w:color w:val="000000"/>
          <w:sz w:val="20"/>
          <w:szCs w:val="20"/>
        </w:rPr>
        <w:t xml:space="preserve"> wynikających z </w:t>
      </w:r>
      <w:r w:rsidRPr="00FA4A91">
        <w:rPr>
          <w:rFonts w:ascii="Arial" w:eastAsia="Arial Narrow" w:hAnsi="Arial" w:cs="Arial"/>
          <w:i/>
          <w:color w:val="000000"/>
          <w:sz w:val="20"/>
          <w:szCs w:val="20"/>
        </w:rPr>
        <w:t>§ 2</w:t>
      </w:r>
      <w:r w:rsidR="001A1F21"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ust. 2</w:t>
      </w:r>
      <w:r w:rsidR="001A1F21"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pkt</w:t>
      </w:r>
      <w:r w:rsidR="001A1F21"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8)</w:t>
      </w:r>
    </w:p>
    <w:p w14:paraId="7ACD844F" w14:textId="77777777" w:rsidR="00961DE2" w:rsidRPr="00FA4A91" w:rsidRDefault="00E85B63">
      <w:pPr>
        <w:pStyle w:val="Akapitzlist"/>
        <w:numPr>
          <w:ilvl w:val="0"/>
          <w:numId w:val="4"/>
        </w:numPr>
        <w:tabs>
          <w:tab w:val="left" w:pos="216"/>
        </w:tabs>
        <w:spacing w:line="348" w:lineRule="auto"/>
        <w:ind w:left="426" w:hanging="284"/>
        <w:contextualSpacing w:val="0"/>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 xml:space="preserve">Udokumentowanie </w:t>
      </w:r>
      <w:r w:rsidR="0005766E" w:rsidRPr="00FA4A91">
        <w:rPr>
          <w:rFonts w:ascii="Arial" w:eastAsia="Arial Narrow" w:hAnsi="Arial" w:cs="Arial"/>
          <w:color w:val="000000"/>
          <w:sz w:val="20"/>
          <w:szCs w:val="20"/>
        </w:rPr>
        <w:t>zmian</w:t>
      </w:r>
      <w:r w:rsidRPr="00FA4A91">
        <w:rPr>
          <w:rFonts w:ascii="Arial" w:eastAsia="Arial Narrow" w:hAnsi="Arial" w:cs="Arial"/>
          <w:color w:val="000000"/>
          <w:sz w:val="20"/>
          <w:szCs w:val="20"/>
        </w:rPr>
        <w:t xml:space="preserve"> rozwiązań projektowych</w:t>
      </w:r>
      <w:r w:rsidR="0005766E" w:rsidRPr="00FA4A91">
        <w:rPr>
          <w:rFonts w:ascii="Arial" w:eastAsia="Arial Narrow" w:hAnsi="Arial" w:cs="Arial"/>
          <w:color w:val="000000"/>
          <w:sz w:val="20"/>
          <w:szCs w:val="20"/>
        </w:rPr>
        <w:t xml:space="preserve"> </w:t>
      </w:r>
      <w:r w:rsidRPr="00FA4A91">
        <w:rPr>
          <w:rFonts w:ascii="Arial" w:eastAsia="Arial Narrow" w:hAnsi="Arial" w:cs="Arial"/>
          <w:color w:val="000000"/>
          <w:sz w:val="20"/>
          <w:szCs w:val="20"/>
        </w:rPr>
        <w:t xml:space="preserve">z zastrzeżeniem </w:t>
      </w:r>
      <w:r w:rsidRPr="00FA4A91">
        <w:rPr>
          <w:rFonts w:ascii="Arial" w:eastAsia="Arial Narrow" w:hAnsi="Arial" w:cs="Arial"/>
          <w:i/>
          <w:color w:val="000000"/>
          <w:sz w:val="20"/>
          <w:szCs w:val="20"/>
        </w:rPr>
        <w:t>§ 2</w:t>
      </w:r>
      <w:r w:rsidR="0005766E"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ust. 4</w:t>
      </w:r>
      <w:r w:rsidR="0005766E" w:rsidRPr="00FA4A91">
        <w:rPr>
          <w:rFonts w:ascii="Arial" w:eastAsia="Arial Narrow" w:hAnsi="Arial" w:cs="Arial"/>
          <w:i/>
          <w:color w:val="000000"/>
          <w:sz w:val="20"/>
          <w:szCs w:val="20"/>
        </w:rPr>
        <w:t>.</w:t>
      </w:r>
      <w:r w:rsidR="0005766E" w:rsidRPr="00FA4A91">
        <w:rPr>
          <w:rFonts w:ascii="Arial" w:eastAsia="Arial Narrow" w:hAnsi="Arial" w:cs="Arial"/>
          <w:color w:val="000000"/>
          <w:sz w:val="20"/>
          <w:szCs w:val="20"/>
        </w:rPr>
        <w:t xml:space="preserve"> –</w:t>
      </w:r>
      <w:r w:rsidRPr="00FA4A91">
        <w:rPr>
          <w:rFonts w:ascii="Arial" w:eastAsia="Arial Narrow" w:hAnsi="Arial" w:cs="Arial"/>
          <w:color w:val="000000"/>
          <w:sz w:val="20"/>
          <w:szCs w:val="20"/>
        </w:rPr>
        <w:t xml:space="preserve"> wprowadz</w:t>
      </w:r>
      <w:r w:rsidR="0005766E" w:rsidRPr="00FA4A91">
        <w:rPr>
          <w:rFonts w:ascii="Arial" w:eastAsia="Arial Narrow" w:hAnsi="Arial" w:cs="Arial"/>
          <w:color w:val="000000"/>
          <w:sz w:val="20"/>
          <w:szCs w:val="20"/>
        </w:rPr>
        <w:t>onych</w:t>
      </w:r>
      <w:r w:rsidRPr="00FA4A91">
        <w:rPr>
          <w:rFonts w:ascii="Arial" w:eastAsia="Arial Narrow" w:hAnsi="Arial" w:cs="Arial"/>
          <w:color w:val="000000"/>
          <w:sz w:val="20"/>
          <w:szCs w:val="20"/>
        </w:rPr>
        <w:t xml:space="preserve"> do dokumentacji projektowo-kosztorysowej w czasie wykonywania robót, potwierdzających zgodę Wykonawcy na ich wprowadzenie, stanowić będą – z uwzględnieniem postanowień </w:t>
      </w:r>
      <w:r w:rsidRPr="00FA4A91">
        <w:rPr>
          <w:rFonts w:ascii="Arial" w:eastAsia="Arial Narrow" w:hAnsi="Arial" w:cs="Arial"/>
          <w:i/>
          <w:color w:val="000000"/>
          <w:sz w:val="20"/>
          <w:szCs w:val="20"/>
        </w:rPr>
        <w:t>§ 2</w:t>
      </w:r>
      <w:r w:rsidR="009E1DF0"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ust. 2</w:t>
      </w:r>
      <w:r w:rsidR="009E1DF0" w:rsidRPr="00FA4A91">
        <w:rPr>
          <w:rFonts w:ascii="Arial" w:eastAsia="Arial Narrow" w:hAnsi="Arial" w:cs="Arial"/>
          <w:i/>
          <w:color w:val="000000"/>
          <w:sz w:val="20"/>
          <w:szCs w:val="20"/>
        </w:rPr>
        <w:t>.</w:t>
      </w:r>
      <w:r w:rsidRPr="00FA4A91">
        <w:rPr>
          <w:rFonts w:ascii="Arial" w:eastAsia="Arial Narrow" w:hAnsi="Arial" w:cs="Arial"/>
          <w:color w:val="000000"/>
          <w:sz w:val="20"/>
          <w:szCs w:val="20"/>
        </w:rPr>
        <w:t xml:space="preserve"> </w:t>
      </w:r>
      <w:r w:rsidR="0012163E" w:rsidRPr="00FA4A91">
        <w:rPr>
          <w:rFonts w:ascii="Arial" w:eastAsia="Arial Narrow" w:hAnsi="Arial" w:cs="Arial"/>
          <w:i/>
          <w:color w:val="000000"/>
          <w:sz w:val="20"/>
          <w:szCs w:val="20"/>
        </w:rPr>
        <w:t>p</w:t>
      </w:r>
      <w:r w:rsidRPr="00FA4A91">
        <w:rPr>
          <w:rFonts w:ascii="Arial" w:eastAsia="Arial Narrow" w:hAnsi="Arial" w:cs="Arial"/>
          <w:i/>
          <w:color w:val="000000"/>
          <w:sz w:val="20"/>
          <w:szCs w:val="20"/>
        </w:rPr>
        <w:t>kt</w:t>
      </w:r>
      <w:r w:rsidR="009E1DF0"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w:t>
      </w:r>
      <w:r w:rsidRPr="00FA4A91">
        <w:rPr>
          <w:rFonts w:ascii="Arial" w:eastAsia="Arial Narrow" w:hAnsi="Arial" w:cs="Arial"/>
          <w:i/>
          <w:color w:val="000000"/>
          <w:sz w:val="20"/>
          <w:szCs w:val="20"/>
        </w:rPr>
        <w:lastRenderedPageBreak/>
        <w:t>2),</w:t>
      </w:r>
      <w:r w:rsidR="0012163E" w:rsidRPr="00FA4A91">
        <w:rPr>
          <w:rFonts w:ascii="Arial" w:eastAsia="Arial Narrow" w:hAnsi="Arial" w:cs="Arial"/>
          <w:i/>
          <w:color w:val="000000"/>
          <w:sz w:val="20"/>
          <w:szCs w:val="20"/>
        </w:rPr>
        <w:t xml:space="preserve"> </w:t>
      </w:r>
      <w:r w:rsidRPr="00FA4A91">
        <w:rPr>
          <w:rFonts w:ascii="Arial" w:eastAsia="Arial Narrow" w:hAnsi="Arial" w:cs="Arial"/>
          <w:i/>
          <w:color w:val="000000"/>
          <w:sz w:val="20"/>
          <w:szCs w:val="20"/>
        </w:rPr>
        <w:t>4),</w:t>
      </w:r>
      <w:r w:rsidR="0012163E" w:rsidRPr="00FA4A91">
        <w:rPr>
          <w:rFonts w:ascii="Arial" w:eastAsia="Arial Narrow" w:hAnsi="Arial" w:cs="Arial"/>
          <w:i/>
          <w:color w:val="000000"/>
          <w:sz w:val="20"/>
          <w:szCs w:val="20"/>
        </w:rPr>
        <w:t xml:space="preserve"> </w:t>
      </w:r>
      <w:r w:rsidRPr="00FA4A91">
        <w:rPr>
          <w:rFonts w:ascii="Arial" w:eastAsia="Arial Narrow" w:hAnsi="Arial" w:cs="Arial"/>
          <w:i/>
          <w:color w:val="000000"/>
          <w:sz w:val="20"/>
          <w:szCs w:val="20"/>
        </w:rPr>
        <w:t>6) i 8)</w:t>
      </w:r>
      <w:r w:rsidRPr="00FA4A91">
        <w:rPr>
          <w:rFonts w:ascii="Arial" w:eastAsia="Arial Narrow" w:hAnsi="Arial" w:cs="Arial"/>
          <w:color w:val="000000"/>
          <w:sz w:val="20"/>
          <w:szCs w:val="20"/>
        </w:rPr>
        <w:t xml:space="preserve"> oraz </w:t>
      </w:r>
      <w:r w:rsidRPr="00FA4A91">
        <w:rPr>
          <w:rFonts w:ascii="Arial" w:eastAsia="Arial Narrow" w:hAnsi="Arial" w:cs="Arial"/>
          <w:i/>
          <w:color w:val="000000"/>
          <w:sz w:val="20"/>
          <w:szCs w:val="20"/>
        </w:rPr>
        <w:t>§ 2</w:t>
      </w:r>
      <w:r w:rsidR="0012163E" w:rsidRPr="00FA4A91">
        <w:rPr>
          <w:rFonts w:ascii="Arial" w:eastAsia="Arial Narrow" w:hAnsi="Arial" w:cs="Arial"/>
          <w:i/>
          <w:color w:val="000000"/>
          <w:sz w:val="20"/>
          <w:szCs w:val="20"/>
        </w:rPr>
        <w:t>.</w:t>
      </w:r>
      <w:r w:rsidRPr="00FA4A91">
        <w:rPr>
          <w:rFonts w:ascii="Arial" w:eastAsia="Arial Narrow" w:hAnsi="Arial" w:cs="Arial"/>
          <w:i/>
          <w:color w:val="000000"/>
          <w:sz w:val="20"/>
          <w:szCs w:val="20"/>
        </w:rPr>
        <w:t xml:space="preserve"> ust.</w:t>
      </w:r>
      <w:r w:rsidR="0012163E" w:rsidRPr="00FA4A91">
        <w:rPr>
          <w:rFonts w:ascii="Arial" w:eastAsia="Arial Narrow" w:hAnsi="Arial" w:cs="Arial"/>
          <w:i/>
          <w:color w:val="000000"/>
          <w:sz w:val="20"/>
          <w:szCs w:val="20"/>
        </w:rPr>
        <w:t xml:space="preserve"> </w:t>
      </w:r>
      <w:r w:rsidRPr="00FA4A91">
        <w:rPr>
          <w:rFonts w:ascii="Arial" w:eastAsia="Arial Narrow" w:hAnsi="Arial" w:cs="Arial"/>
          <w:i/>
          <w:color w:val="000000"/>
          <w:sz w:val="20"/>
          <w:szCs w:val="20"/>
        </w:rPr>
        <w:t>5</w:t>
      </w:r>
      <w:r w:rsidR="0012163E" w:rsidRPr="00FA4A91">
        <w:rPr>
          <w:rFonts w:ascii="Arial" w:eastAsia="Arial Narrow" w:hAnsi="Arial" w:cs="Arial"/>
          <w:i/>
          <w:color w:val="000000"/>
          <w:sz w:val="20"/>
          <w:szCs w:val="20"/>
        </w:rPr>
        <w:t xml:space="preserve">. </w:t>
      </w:r>
      <w:r w:rsidR="0012163E" w:rsidRPr="00FA4A91">
        <w:rPr>
          <w:rFonts w:ascii="Arial" w:eastAsia="Arial Narrow" w:hAnsi="Arial" w:cs="Arial"/>
          <w:color w:val="000000"/>
          <w:sz w:val="20"/>
          <w:szCs w:val="20"/>
        </w:rPr>
        <w:t>–</w:t>
      </w:r>
      <w:r w:rsidRPr="00FA4A91">
        <w:rPr>
          <w:rFonts w:ascii="Arial" w:eastAsia="Arial Narrow" w:hAnsi="Arial" w:cs="Arial"/>
          <w:color w:val="000000"/>
          <w:sz w:val="20"/>
          <w:szCs w:val="20"/>
        </w:rPr>
        <w:t xml:space="preserve"> podpisane przez projektanta lub projektantów sprawujących nadzór autorski :</w:t>
      </w:r>
    </w:p>
    <w:p w14:paraId="3959BEFD" w14:textId="77777777" w:rsidR="005D2C74" w:rsidRPr="00FA4A91" w:rsidRDefault="00E85B63">
      <w:pPr>
        <w:pStyle w:val="Akapitzlist"/>
        <w:numPr>
          <w:ilvl w:val="0"/>
          <w:numId w:val="7"/>
        </w:numPr>
        <w:spacing w:line="360" w:lineRule="auto"/>
        <w:ind w:left="709" w:hanging="283"/>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zapisy na rysunkach wchodzących w skład dokumentacji projektowej,</w:t>
      </w:r>
    </w:p>
    <w:p w14:paraId="4300C627" w14:textId="77777777" w:rsidR="005D2C74" w:rsidRPr="00FA4A91" w:rsidRDefault="00E85B63">
      <w:pPr>
        <w:pStyle w:val="Akapitzlist"/>
        <w:numPr>
          <w:ilvl w:val="0"/>
          <w:numId w:val="7"/>
        </w:numPr>
        <w:spacing w:line="360" w:lineRule="auto"/>
        <w:ind w:left="709" w:hanging="283"/>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rysunki zamienne lub szkice albo nowe projekty opatrzone datą, podpisem projektanta (autora) oraz informacją jaki element dokumentacji projektowej zastępują</w:t>
      </w:r>
      <w:r w:rsidR="005D2C74" w:rsidRPr="00FA4A91">
        <w:rPr>
          <w:rFonts w:ascii="Arial" w:eastAsia="Arial Narrow" w:hAnsi="Arial" w:cs="Arial"/>
          <w:color w:val="000000"/>
          <w:sz w:val="20"/>
          <w:szCs w:val="20"/>
        </w:rPr>
        <w:t>,</w:t>
      </w:r>
    </w:p>
    <w:p w14:paraId="0FBEA2A2" w14:textId="77777777" w:rsidR="005D2C74" w:rsidRPr="00FA4A91" w:rsidRDefault="00E85B63">
      <w:pPr>
        <w:pStyle w:val="Akapitzlist"/>
        <w:numPr>
          <w:ilvl w:val="0"/>
          <w:numId w:val="7"/>
        </w:numPr>
        <w:spacing w:line="360" w:lineRule="auto"/>
        <w:ind w:left="709" w:hanging="283"/>
        <w:jc w:val="both"/>
        <w:textAlignment w:val="baseline"/>
        <w:rPr>
          <w:rFonts w:ascii="Arial" w:eastAsia="Arial Narrow" w:hAnsi="Arial" w:cs="Arial"/>
          <w:color w:val="000000"/>
          <w:sz w:val="20"/>
          <w:szCs w:val="20"/>
        </w:rPr>
      </w:pPr>
      <w:r w:rsidRPr="00FA4A91">
        <w:rPr>
          <w:rFonts w:ascii="Arial" w:eastAsia="Arial Narrow" w:hAnsi="Arial" w:cs="Arial"/>
          <w:color w:val="000000"/>
          <w:spacing w:val="-1"/>
          <w:sz w:val="20"/>
          <w:szCs w:val="20"/>
        </w:rPr>
        <w:t>wpisy do dziennika budowy,</w:t>
      </w:r>
    </w:p>
    <w:p w14:paraId="1F71D9E0" w14:textId="77777777" w:rsidR="00961DE2" w:rsidRPr="00FA4A91" w:rsidRDefault="00E85B63">
      <w:pPr>
        <w:pStyle w:val="Akapitzlist"/>
        <w:numPr>
          <w:ilvl w:val="0"/>
          <w:numId w:val="7"/>
        </w:numPr>
        <w:spacing w:line="360" w:lineRule="auto"/>
        <w:ind w:left="709" w:hanging="283"/>
        <w:jc w:val="both"/>
        <w:textAlignment w:val="baseline"/>
        <w:rPr>
          <w:rFonts w:ascii="Arial" w:eastAsia="Arial Narrow" w:hAnsi="Arial" w:cs="Arial"/>
          <w:color w:val="000000"/>
          <w:sz w:val="20"/>
          <w:szCs w:val="20"/>
        </w:rPr>
      </w:pPr>
      <w:r w:rsidRPr="00FA4A91">
        <w:rPr>
          <w:rFonts w:ascii="Arial" w:eastAsia="Arial Narrow" w:hAnsi="Arial" w:cs="Arial"/>
          <w:color w:val="000000"/>
          <w:sz w:val="20"/>
          <w:szCs w:val="20"/>
        </w:rPr>
        <w:t>protokoły lub notatki służbowe podpisane przez strony.</w:t>
      </w:r>
    </w:p>
    <w:p w14:paraId="6DC0229D" w14:textId="77777777" w:rsidR="00365D03" w:rsidRPr="00FA4A91" w:rsidRDefault="000544F6">
      <w:pPr>
        <w:pStyle w:val="Akapitzlist"/>
        <w:numPr>
          <w:ilvl w:val="0"/>
          <w:numId w:val="4"/>
        </w:numPr>
        <w:spacing w:line="360" w:lineRule="auto"/>
        <w:ind w:left="567" w:hanging="283"/>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 xml:space="preserve"> </w:t>
      </w:r>
      <w:r w:rsidR="00365D03" w:rsidRPr="00FA4A91">
        <w:rPr>
          <w:rFonts w:ascii="Arial" w:eastAsia="Arial Narrow" w:hAnsi="Arial" w:cs="Arial"/>
          <w:color w:val="000000"/>
          <w:spacing w:val="-4"/>
          <w:sz w:val="20"/>
          <w:szCs w:val="20"/>
        </w:rPr>
        <w:t>Projektant, w trakcie realizacji budowy, ma prawo:</w:t>
      </w:r>
    </w:p>
    <w:p w14:paraId="7EFCE2BC" w14:textId="3380566B" w:rsidR="00C037C0" w:rsidRPr="00FA4A91" w:rsidRDefault="00365D03">
      <w:pPr>
        <w:pStyle w:val="Akapitzlist"/>
        <w:numPr>
          <w:ilvl w:val="0"/>
          <w:numId w:val="8"/>
        </w:numPr>
        <w:spacing w:line="360" w:lineRule="auto"/>
        <w:ind w:hanging="29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wstępu na teren budowy</w:t>
      </w:r>
      <w:r w:rsidR="00062515" w:rsidRPr="00FA4A91">
        <w:rPr>
          <w:rFonts w:ascii="Arial" w:eastAsia="Arial Narrow" w:hAnsi="Arial" w:cs="Arial"/>
          <w:color w:val="000000"/>
          <w:spacing w:val="-4"/>
          <w:sz w:val="20"/>
          <w:szCs w:val="20"/>
        </w:rPr>
        <w:t xml:space="preserve">; </w:t>
      </w:r>
      <w:r w:rsidRPr="00FA4A91">
        <w:rPr>
          <w:rFonts w:ascii="Arial" w:eastAsia="Arial Narrow" w:hAnsi="Arial" w:cs="Arial"/>
          <w:color w:val="000000"/>
          <w:spacing w:val="-4"/>
          <w:sz w:val="20"/>
          <w:szCs w:val="20"/>
        </w:rPr>
        <w:t xml:space="preserve"> </w:t>
      </w:r>
    </w:p>
    <w:p w14:paraId="46933052" w14:textId="77777777" w:rsidR="00365D03" w:rsidRPr="00FA4A91" w:rsidRDefault="00365D03">
      <w:pPr>
        <w:pStyle w:val="Akapitzlist"/>
        <w:numPr>
          <w:ilvl w:val="0"/>
          <w:numId w:val="8"/>
        </w:numPr>
        <w:spacing w:line="360" w:lineRule="auto"/>
        <w:ind w:hanging="29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żądania wpisem do dziennika budowy wstrzymania robót budowlanych w razie:</w:t>
      </w:r>
    </w:p>
    <w:p w14:paraId="17B19488" w14:textId="77777777" w:rsidR="00C037C0" w:rsidRPr="00FA4A91" w:rsidRDefault="00365D03">
      <w:pPr>
        <w:pStyle w:val="Akapitzlist"/>
        <w:numPr>
          <w:ilvl w:val="0"/>
          <w:numId w:val="9"/>
        </w:numPr>
        <w:spacing w:line="360" w:lineRule="auto"/>
        <w:ind w:left="993"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stwierdzenia możliwości powstania zagrożenia,</w:t>
      </w:r>
    </w:p>
    <w:p w14:paraId="129BD79C" w14:textId="77777777" w:rsidR="000943C9" w:rsidRPr="00FA4A91" w:rsidRDefault="00365D03">
      <w:pPr>
        <w:pStyle w:val="Akapitzlist"/>
        <w:numPr>
          <w:ilvl w:val="0"/>
          <w:numId w:val="9"/>
        </w:numPr>
        <w:spacing w:line="360" w:lineRule="auto"/>
        <w:ind w:left="993"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wykonywania ich niezgodnie z projektem.</w:t>
      </w:r>
    </w:p>
    <w:p w14:paraId="160C4410" w14:textId="37BD1A95" w:rsidR="00062515" w:rsidRPr="00FA4A91" w:rsidRDefault="00062515">
      <w:pPr>
        <w:pStyle w:val="Akapitzlist"/>
        <w:numPr>
          <w:ilvl w:val="0"/>
          <w:numId w:val="4"/>
        </w:numPr>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 xml:space="preserve">Każdy pobyt Wykonawcy na terenie budowy musi być odnotowany wpisem do dziennika budowy. </w:t>
      </w:r>
    </w:p>
    <w:p w14:paraId="5B94B1EA" w14:textId="77777777" w:rsidR="00062515" w:rsidRPr="00FA4A91" w:rsidRDefault="00062515" w:rsidP="00062515">
      <w:pPr>
        <w:pStyle w:val="Akapitzlist"/>
        <w:jc w:val="both"/>
        <w:textAlignment w:val="baseline"/>
        <w:rPr>
          <w:rFonts w:ascii="Arial" w:eastAsia="Arial Narrow" w:hAnsi="Arial" w:cs="Arial"/>
          <w:color w:val="000000"/>
          <w:spacing w:val="-4"/>
          <w:sz w:val="20"/>
          <w:szCs w:val="20"/>
        </w:rPr>
      </w:pPr>
    </w:p>
    <w:p w14:paraId="16F548FC" w14:textId="77777777" w:rsidR="00062515" w:rsidRPr="00FA4A91" w:rsidRDefault="00062515" w:rsidP="004C2FFA">
      <w:pPr>
        <w:jc w:val="both"/>
        <w:textAlignment w:val="baseline"/>
        <w:rPr>
          <w:rFonts w:ascii="Arial" w:eastAsia="Arial Narrow" w:hAnsi="Arial" w:cs="Arial"/>
          <w:color w:val="000000"/>
          <w:spacing w:val="-4"/>
          <w:sz w:val="20"/>
          <w:szCs w:val="20"/>
        </w:rPr>
      </w:pPr>
    </w:p>
    <w:p w14:paraId="6941A82D" w14:textId="77777777" w:rsidR="00C40091" w:rsidRPr="00FA4A91" w:rsidRDefault="00C40091" w:rsidP="00C40091">
      <w:pPr>
        <w:autoSpaceDE w:val="0"/>
        <w:autoSpaceDN w:val="0"/>
        <w:adjustRightInd w:val="0"/>
        <w:spacing w:line="360" w:lineRule="auto"/>
        <w:jc w:val="center"/>
        <w:rPr>
          <w:rFonts w:ascii="Arial" w:hAnsi="Arial" w:cs="Arial"/>
          <w:b/>
          <w:bCs/>
          <w:sz w:val="20"/>
          <w:szCs w:val="20"/>
          <w:lang w:eastAsia="pl-PL"/>
        </w:rPr>
      </w:pPr>
      <w:r w:rsidRPr="00FA4A91">
        <w:rPr>
          <w:rFonts w:ascii="Arial" w:hAnsi="Arial" w:cs="Arial"/>
          <w:b/>
          <w:bCs/>
          <w:sz w:val="20"/>
          <w:szCs w:val="20"/>
          <w:lang w:eastAsia="pl-PL"/>
        </w:rPr>
        <w:t>§ 5.</w:t>
      </w:r>
    </w:p>
    <w:p w14:paraId="16DDB492" w14:textId="77777777" w:rsidR="00C40091" w:rsidRPr="00FA4A91" w:rsidRDefault="00C40091" w:rsidP="00C40091">
      <w:pPr>
        <w:autoSpaceDE w:val="0"/>
        <w:autoSpaceDN w:val="0"/>
        <w:adjustRightInd w:val="0"/>
        <w:spacing w:line="360" w:lineRule="auto"/>
        <w:jc w:val="center"/>
        <w:rPr>
          <w:rFonts w:ascii="Arial" w:hAnsi="Arial" w:cs="Arial"/>
          <w:b/>
          <w:bCs/>
          <w:sz w:val="20"/>
          <w:szCs w:val="20"/>
          <w:lang w:eastAsia="pl-PL"/>
        </w:rPr>
      </w:pPr>
      <w:r w:rsidRPr="00FA4A91">
        <w:rPr>
          <w:rFonts w:ascii="Arial" w:hAnsi="Arial" w:cs="Arial"/>
          <w:b/>
          <w:bCs/>
          <w:sz w:val="20"/>
          <w:szCs w:val="20"/>
          <w:lang w:eastAsia="pl-PL"/>
        </w:rPr>
        <w:t>Prawa i obowiązki Zamawiającego</w:t>
      </w:r>
    </w:p>
    <w:p w14:paraId="5264FFEF" w14:textId="77777777" w:rsidR="00C40091" w:rsidRPr="00FA4A91" w:rsidRDefault="00C40091">
      <w:pPr>
        <w:pStyle w:val="Akapitzlist"/>
        <w:numPr>
          <w:ilvl w:val="0"/>
          <w:numId w:val="11"/>
        </w:numPr>
        <w:autoSpaceDE w:val="0"/>
        <w:autoSpaceDN w:val="0"/>
        <w:adjustRightInd w:val="0"/>
        <w:spacing w:line="360" w:lineRule="auto"/>
        <w:ind w:left="284" w:hanging="284"/>
        <w:rPr>
          <w:rFonts w:ascii="Arial" w:hAnsi="Arial" w:cs="Arial"/>
          <w:bCs/>
          <w:sz w:val="20"/>
          <w:szCs w:val="20"/>
          <w:lang w:eastAsia="pl-PL"/>
        </w:rPr>
      </w:pPr>
      <w:r w:rsidRPr="00FA4A91">
        <w:rPr>
          <w:rFonts w:ascii="Arial" w:hAnsi="Arial" w:cs="Arial"/>
          <w:bCs/>
          <w:sz w:val="20"/>
          <w:szCs w:val="20"/>
          <w:lang w:eastAsia="pl-PL"/>
        </w:rPr>
        <w:t>Do obowiązków Zamawiającego należy przede wszystkim:</w:t>
      </w:r>
    </w:p>
    <w:p w14:paraId="07BB44D3" w14:textId="77777777" w:rsidR="00C40091" w:rsidRPr="00FA4A91" w:rsidRDefault="00C40091">
      <w:pPr>
        <w:pStyle w:val="Akapitzlist"/>
        <w:numPr>
          <w:ilvl w:val="0"/>
          <w:numId w:val="12"/>
        </w:numPr>
        <w:autoSpaceDE w:val="0"/>
        <w:autoSpaceDN w:val="0"/>
        <w:adjustRightInd w:val="0"/>
        <w:spacing w:line="360" w:lineRule="auto"/>
        <w:ind w:left="567" w:hanging="283"/>
        <w:rPr>
          <w:rFonts w:ascii="Arial" w:hAnsi="Arial" w:cs="Arial"/>
          <w:bCs/>
          <w:sz w:val="20"/>
          <w:szCs w:val="20"/>
          <w:lang w:eastAsia="pl-PL"/>
        </w:rPr>
      </w:pPr>
      <w:r w:rsidRPr="00FA4A91">
        <w:rPr>
          <w:rFonts w:ascii="Arial" w:hAnsi="Arial" w:cs="Arial"/>
          <w:bCs/>
          <w:sz w:val="20"/>
          <w:szCs w:val="20"/>
          <w:lang w:eastAsia="pl-PL"/>
        </w:rPr>
        <w:t>pełne współdziałanie z Projektantem w celu prawidłowej realizacji przedmiotu umowy,</w:t>
      </w:r>
    </w:p>
    <w:p w14:paraId="364C13B1" w14:textId="77777777" w:rsidR="00C40091" w:rsidRPr="00FA4A91" w:rsidRDefault="00C40091">
      <w:pPr>
        <w:pStyle w:val="Akapitzlist"/>
        <w:numPr>
          <w:ilvl w:val="0"/>
          <w:numId w:val="12"/>
        </w:numPr>
        <w:autoSpaceDE w:val="0"/>
        <w:autoSpaceDN w:val="0"/>
        <w:adjustRightInd w:val="0"/>
        <w:spacing w:line="360" w:lineRule="auto"/>
        <w:ind w:left="567" w:hanging="283"/>
        <w:jc w:val="both"/>
        <w:rPr>
          <w:rFonts w:ascii="Arial" w:hAnsi="Arial" w:cs="Arial"/>
          <w:bCs/>
          <w:sz w:val="20"/>
          <w:szCs w:val="20"/>
          <w:lang w:eastAsia="pl-PL"/>
        </w:rPr>
      </w:pPr>
      <w:r w:rsidRPr="00FA4A91">
        <w:rPr>
          <w:rFonts w:ascii="Arial" w:hAnsi="Arial" w:cs="Arial"/>
          <w:bCs/>
          <w:sz w:val="20"/>
          <w:szCs w:val="20"/>
          <w:lang w:eastAsia="pl-PL"/>
        </w:rPr>
        <w:t>umożliwienie Projektantowi, dostęp na teren placu budowy i prowadzenia robót budowlanych każdego zadania inwestycyjnego, w celu prawidłowego sprawowania nadzoru autorskiego</w:t>
      </w:r>
      <w:r w:rsidR="00222AF7" w:rsidRPr="00FA4A91">
        <w:rPr>
          <w:rFonts w:ascii="Arial" w:hAnsi="Arial" w:cs="Arial"/>
          <w:bCs/>
          <w:sz w:val="20"/>
          <w:szCs w:val="20"/>
          <w:lang w:eastAsia="pl-PL"/>
        </w:rPr>
        <w:t>,</w:t>
      </w:r>
    </w:p>
    <w:p w14:paraId="1F9C3A41" w14:textId="77777777" w:rsidR="00C40091" w:rsidRPr="00FA4A91" w:rsidRDefault="00C40091">
      <w:pPr>
        <w:pStyle w:val="Akapitzlist"/>
        <w:numPr>
          <w:ilvl w:val="0"/>
          <w:numId w:val="12"/>
        </w:numPr>
        <w:autoSpaceDE w:val="0"/>
        <w:autoSpaceDN w:val="0"/>
        <w:adjustRightInd w:val="0"/>
        <w:spacing w:line="360" w:lineRule="auto"/>
        <w:ind w:left="567" w:hanging="283"/>
        <w:jc w:val="both"/>
        <w:rPr>
          <w:rFonts w:ascii="Arial" w:hAnsi="Arial" w:cs="Arial"/>
          <w:bCs/>
          <w:sz w:val="20"/>
          <w:szCs w:val="20"/>
          <w:lang w:eastAsia="pl-PL"/>
        </w:rPr>
      </w:pPr>
      <w:r w:rsidRPr="00FA4A91">
        <w:rPr>
          <w:rFonts w:ascii="Arial" w:hAnsi="Arial" w:cs="Arial"/>
          <w:bCs/>
          <w:sz w:val="20"/>
          <w:szCs w:val="20"/>
          <w:lang w:eastAsia="pl-PL"/>
        </w:rPr>
        <w:t>współpraca i koordynacja działań wszystkich uczestników procesu budowlanego,</w:t>
      </w:r>
    </w:p>
    <w:p w14:paraId="477397FE" w14:textId="74B09395" w:rsidR="00C40091" w:rsidRPr="00FA4A91" w:rsidRDefault="00C40091">
      <w:pPr>
        <w:pStyle w:val="Akapitzlist"/>
        <w:numPr>
          <w:ilvl w:val="0"/>
          <w:numId w:val="12"/>
        </w:numPr>
        <w:autoSpaceDE w:val="0"/>
        <w:autoSpaceDN w:val="0"/>
        <w:adjustRightInd w:val="0"/>
        <w:spacing w:line="360" w:lineRule="auto"/>
        <w:ind w:left="567" w:hanging="283"/>
        <w:jc w:val="both"/>
        <w:rPr>
          <w:rFonts w:ascii="Arial" w:hAnsi="Arial" w:cs="Arial"/>
          <w:bCs/>
          <w:sz w:val="20"/>
          <w:szCs w:val="20"/>
          <w:lang w:eastAsia="pl-PL"/>
        </w:rPr>
      </w:pPr>
      <w:r w:rsidRPr="00FA4A91">
        <w:rPr>
          <w:rFonts w:ascii="Arial" w:hAnsi="Arial" w:cs="Arial"/>
          <w:bCs/>
          <w:sz w:val="20"/>
          <w:szCs w:val="20"/>
          <w:lang w:eastAsia="pl-PL"/>
        </w:rPr>
        <w:t xml:space="preserve">terminowa zapłata należnego Projektantowi wynagrodzenia za prawidłowo wykonany </w:t>
      </w:r>
      <w:r w:rsidR="009A0DE9">
        <w:rPr>
          <w:rFonts w:ascii="Arial" w:hAnsi="Arial" w:cs="Arial"/>
          <w:bCs/>
          <w:sz w:val="20"/>
          <w:szCs w:val="20"/>
          <w:lang w:eastAsia="pl-PL"/>
        </w:rPr>
        <w:br/>
      </w:r>
      <w:r w:rsidRPr="00FA4A91">
        <w:rPr>
          <w:rFonts w:ascii="Arial" w:hAnsi="Arial" w:cs="Arial"/>
          <w:bCs/>
          <w:sz w:val="20"/>
          <w:szCs w:val="20"/>
          <w:lang w:eastAsia="pl-PL"/>
        </w:rPr>
        <w:t>i odebran</w:t>
      </w:r>
      <w:r w:rsidR="00262F46" w:rsidRPr="00FA4A91">
        <w:rPr>
          <w:rFonts w:ascii="Arial" w:hAnsi="Arial" w:cs="Arial"/>
          <w:bCs/>
          <w:sz w:val="20"/>
          <w:szCs w:val="20"/>
          <w:lang w:eastAsia="pl-PL"/>
        </w:rPr>
        <w:t>y</w:t>
      </w:r>
      <w:r w:rsidRPr="00FA4A91">
        <w:rPr>
          <w:rFonts w:ascii="Arial" w:hAnsi="Arial" w:cs="Arial"/>
          <w:bCs/>
          <w:sz w:val="20"/>
          <w:szCs w:val="20"/>
          <w:lang w:eastAsia="pl-PL"/>
        </w:rPr>
        <w:t xml:space="preserve"> przedmiot umowy.</w:t>
      </w:r>
    </w:p>
    <w:p w14:paraId="389AD6F2" w14:textId="77777777" w:rsidR="00222AF7" w:rsidRPr="00FA4A91" w:rsidRDefault="00C40091">
      <w:pPr>
        <w:pStyle w:val="Akapitzlist"/>
        <w:numPr>
          <w:ilvl w:val="0"/>
          <w:numId w:val="11"/>
        </w:numPr>
        <w:autoSpaceDE w:val="0"/>
        <w:autoSpaceDN w:val="0"/>
        <w:adjustRightInd w:val="0"/>
        <w:spacing w:line="360"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 xml:space="preserve">Zamawiający (Inwestor) przed rozpoczęciem robót budowlanych zawiadomi właściwy organ nadzoru budowlanego oraz projektanta sprawującego nadzór nad zgodnością realizacji budowy </w:t>
      </w:r>
      <w:r w:rsidR="00222AF7" w:rsidRPr="00FA4A91">
        <w:rPr>
          <w:rFonts w:ascii="Arial" w:hAnsi="Arial" w:cs="Arial"/>
          <w:bCs/>
          <w:sz w:val="20"/>
          <w:szCs w:val="20"/>
          <w:lang w:eastAsia="pl-PL"/>
        </w:rPr>
        <w:br/>
      </w:r>
      <w:r w:rsidRPr="00FA4A91">
        <w:rPr>
          <w:rFonts w:ascii="Arial" w:hAnsi="Arial" w:cs="Arial"/>
          <w:bCs/>
          <w:sz w:val="20"/>
          <w:szCs w:val="20"/>
          <w:lang w:eastAsia="pl-PL"/>
        </w:rPr>
        <w:t>z projektem o zamierzonym terminie rozpoczęcia robót budowlanych.</w:t>
      </w:r>
    </w:p>
    <w:p w14:paraId="2734DC6E" w14:textId="77777777" w:rsidR="00C40091" w:rsidRPr="00FA4A91" w:rsidRDefault="00C40091">
      <w:pPr>
        <w:pStyle w:val="Akapitzlist"/>
        <w:numPr>
          <w:ilvl w:val="0"/>
          <w:numId w:val="11"/>
        </w:numPr>
        <w:autoSpaceDE w:val="0"/>
        <w:autoSpaceDN w:val="0"/>
        <w:adjustRightInd w:val="0"/>
        <w:spacing w:line="360"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Zamawiający jest uprawniony do:</w:t>
      </w:r>
    </w:p>
    <w:p w14:paraId="31F92B9F" w14:textId="77777777" w:rsidR="00C40091" w:rsidRPr="00FA4A91" w:rsidRDefault="00C40091">
      <w:pPr>
        <w:pStyle w:val="Akapitzlist"/>
        <w:numPr>
          <w:ilvl w:val="0"/>
          <w:numId w:val="10"/>
        </w:numPr>
        <w:autoSpaceDE w:val="0"/>
        <w:autoSpaceDN w:val="0"/>
        <w:adjustRightInd w:val="0"/>
        <w:spacing w:line="360" w:lineRule="auto"/>
        <w:ind w:left="567" w:hanging="283"/>
        <w:jc w:val="both"/>
        <w:rPr>
          <w:rFonts w:ascii="Arial" w:hAnsi="Arial" w:cs="Arial"/>
          <w:bCs/>
          <w:sz w:val="20"/>
          <w:szCs w:val="20"/>
          <w:lang w:eastAsia="pl-PL"/>
        </w:rPr>
      </w:pPr>
      <w:r w:rsidRPr="00FA4A91">
        <w:rPr>
          <w:rFonts w:ascii="Arial" w:hAnsi="Arial" w:cs="Arial"/>
          <w:bCs/>
          <w:sz w:val="20"/>
          <w:szCs w:val="20"/>
          <w:lang w:eastAsia="pl-PL"/>
        </w:rPr>
        <w:t>dokonywania zmian dokumentacji projektowych w zakresie niezbędnym w celu prawidłowej realizacji zamierzeń budowlanych objętych przedmiotem umowy,</w:t>
      </w:r>
    </w:p>
    <w:p w14:paraId="3F0B4D6D" w14:textId="77777777" w:rsidR="00C40091" w:rsidRPr="00FA4A91" w:rsidRDefault="00C40091">
      <w:pPr>
        <w:pStyle w:val="Akapitzlist"/>
        <w:numPr>
          <w:ilvl w:val="0"/>
          <w:numId w:val="10"/>
        </w:numPr>
        <w:autoSpaceDE w:val="0"/>
        <w:autoSpaceDN w:val="0"/>
        <w:adjustRightInd w:val="0"/>
        <w:spacing w:line="360" w:lineRule="auto"/>
        <w:ind w:left="567" w:hanging="283"/>
        <w:jc w:val="both"/>
        <w:rPr>
          <w:rFonts w:ascii="Arial" w:hAnsi="Arial" w:cs="Arial"/>
          <w:bCs/>
          <w:sz w:val="20"/>
          <w:szCs w:val="20"/>
          <w:lang w:eastAsia="pl-PL"/>
        </w:rPr>
      </w:pPr>
      <w:r w:rsidRPr="00FA4A91">
        <w:rPr>
          <w:rFonts w:ascii="Arial" w:hAnsi="Arial" w:cs="Arial"/>
          <w:bCs/>
          <w:sz w:val="20"/>
          <w:szCs w:val="20"/>
          <w:lang w:eastAsia="pl-PL"/>
        </w:rPr>
        <w:t xml:space="preserve">zwoływania w razie potrzeby narad koordynacyjnych z udziałem z udziałem przedstawicieli Wykonawcy robót oraz Zamawiającego, Inspektora nadzoru inwestorskiego, Projektanta, </w:t>
      </w:r>
      <w:r w:rsidR="00040363" w:rsidRPr="00FA4A91">
        <w:rPr>
          <w:rFonts w:ascii="Arial" w:hAnsi="Arial" w:cs="Arial"/>
          <w:bCs/>
          <w:sz w:val="20"/>
          <w:szCs w:val="20"/>
          <w:lang w:eastAsia="pl-PL"/>
        </w:rPr>
        <w:br/>
      </w:r>
      <w:r w:rsidRPr="00FA4A91">
        <w:rPr>
          <w:rFonts w:ascii="Arial" w:hAnsi="Arial" w:cs="Arial"/>
          <w:bCs/>
          <w:sz w:val="20"/>
          <w:szCs w:val="20"/>
          <w:lang w:eastAsia="pl-PL"/>
        </w:rPr>
        <w:t>a także ewentualnych innych upoważnionych zaproszonych osób.</w:t>
      </w:r>
    </w:p>
    <w:p w14:paraId="2FA62032" w14:textId="66A400B8" w:rsidR="00C40091" w:rsidRPr="00FA4A91" w:rsidRDefault="00C40091" w:rsidP="00C40091">
      <w:pPr>
        <w:spacing w:line="360" w:lineRule="auto"/>
        <w:jc w:val="both"/>
        <w:textAlignment w:val="baseline"/>
        <w:rPr>
          <w:rFonts w:ascii="Arial" w:eastAsia="Arial Narrow" w:hAnsi="Arial" w:cs="Arial"/>
          <w:color w:val="000000"/>
          <w:spacing w:val="-4"/>
          <w:sz w:val="20"/>
          <w:szCs w:val="20"/>
        </w:rPr>
      </w:pPr>
    </w:p>
    <w:p w14:paraId="132DF097" w14:textId="77777777" w:rsidR="00CD3BF9" w:rsidRPr="00FA4A91" w:rsidRDefault="00CD3BF9" w:rsidP="00CD3BF9">
      <w:pPr>
        <w:autoSpaceDE w:val="0"/>
        <w:autoSpaceDN w:val="0"/>
        <w:adjustRightInd w:val="0"/>
        <w:spacing w:line="360" w:lineRule="auto"/>
        <w:jc w:val="center"/>
        <w:rPr>
          <w:rFonts w:ascii="Arial" w:hAnsi="Arial" w:cs="Arial"/>
          <w:b/>
          <w:bCs/>
          <w:sz w:val="20"/>
          <w:szCs w:val="20"/>
          <w:lang w:eastAsia="pl-PL"/>
        </w:rPr>
      </w:pPr>
      <w:r w:rsidRPr="00FA4A91">
        <w:rPr>
          <w:rFonts w:ascii="Arial" w:hAnsi="Arial" w:cs="Arial"/>
          <w:b/>
          <w:bCs/>
          <w:sz w:val="20"/>
          <w:szCs w:val="20"/>
          <w:lang w:eastAsia="pl-PL"/>
        </w:rPr>
        <w:t xml:space="preserve">§ </w:t>
      </w:r>
      <w:r w:rsidR="004B3260" w:rsidRPr="00FA4A91">
        <w:rPr>
          <w:rFonts w:ascii="Arial" w:hAnsi="Arial" w:cs="Arial"/>
          <w:b/>
          <w:bCs/>
          <w:sz w:val="20"/>
          <w:szCs w:val="20"/>
          <w:lang w:eastAsia="pl-PL"/>
        </w:rPr>
        <w:t>6</w:t>
      </w:r>
      <w:r w:rsidRPr="00FA4A91">
        <w:rPr>
          <w:rFonts w:ascii="Arial" w:hAnsi="Arial" w:cs="Arial"/>
          <w:b/>
          <w:bCs/>
          <w:sz w:val="20"/>
          <w:szCs w:val="20"/>
          <w:lang w:eastAsia="pl-PL"/>
        </w:rPr>
        <w:t>.</w:t>
      </w:r>
    </w:p>
    <w:p w14:paraId="64737CD6" w14:textId="77777777" w:rsidR="00CD3BF9" w:rsidRPr="00FA4A91" w:rsidRDefault="00CD3BF9" w:rsidP="00CD3BF9">
      <w:pPr>
        <w:spacing w:line="360" w:lineRule="auto"/>
        <w:jc w:val="center"/>
        <w:rPr>
          <w:rFonts w:ascii="Arial" w:hAnsi="Arial" w:cs="Arial"/>
          <w:sz w:val="20"/>
          <w:szCs w:val="20"/>
        </w:rPr>
      </w:pPr>
      <w:r w:rsidRPr="00FA4A91">
        <w:rPr>
          <w:rFonts w:ascii="Arial" w:hAnsi="Arial" w:cs="Arial"/>
          <w:b/>
          <w:bCs/>
          <w:sz w:val="20"/>
          <w:szCs w:val="20"/>
          <w:lang w:eastAsia="pl-PL"/>
        </w:rPr>
        <w:t>Określenie kar umownych, ich stawek i tytułów ich naliczania</w:t>
      </w:r>
    </w:p>
    <w:p w14:paraId="3D890F7C" w14:textId="77777777" w:rsidR="00413E67" w:rsidRPr="00FA4A91" w:rsidRDefault="00413E67">
      <w:pPr>
        <w:pStyle w:val="Akapitzlist"/>
        <w:numPr>
          <w:ilvl w:val="0"/>
          <w:numId w:val="13"/>
        </w:numPr>
        <w:spacing w:line="360" w:lineRule="auto"/>
        <w:ind w:left="284" w:hanging="284"/>
        <w:jc w:val="both"/>
        <w:rPr>
          <w:rFonts w:ascii="Arial" w:hAnsi="Arial" w:cs="Arial"/>
          <w:sz w:val="20"/>
          <w:szCs w:val="20"/>
        </w:rPr>
      </w:pPr>
      <w:r w:rsidRPr="00FA4A91">
        <w:rPr>
          <w:rFonts w:ascii="Arial" w:hAnsi="Arial" w:cs="Arial"/>
          <w:sz w:val="20"/>
          <w:szCs w:val="20"/>
        </w:rPr>
        <w:t>Strony ustalają odpowiedzialność za nie wykonanie lub nienależyte wykonanie umowy w formie kar umownych.</w:t>
      </w:r>
    </w:p>
    <w:p w14:paraId="4E23D78C" w14:textId="77777777" w:rsidR="00D76C0E" w:rsidRPr="00FA4A91" w:rsidRDefault="0060592D">
      <w:pPr>
        <w:pStyle w:val="Akapitzlist"/>
        <w:numPr>
          <w:ilvl w:val="0"/>
          <w:numId w:val="13"/>
        </w:numPr>
        <w:spacing w:line="360" w:lineRule="auto"/>
        <w:ind w:left="284"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 xml:space="preserve">W przypadku niewykonania lub nienależytego wykonania umowy, a </w:t>
      </w:r>
      <w:r w:rsidR="00E34252" w:rsidRPr="00FA4A91">
        <w:rPr>
          <w:rFonts w:ascii="Arial" w:eastAsia="Arial Narrow" w:hAnsi="Arial" w:cs="Arial"/>
          <w:color w:val="000000"/>
          <w:spacing w:val="-4"/>
          <w:sz w:val="20"/>
          <w:szCs w:val="20"/>
        </w:rPr>
        <w:t xml:space="preserve">przede wszystkim </w:t>
      </w:r>
      <w:r w:rsidRPr="00FA4A91">
        <w:rPr>
          <w:rFonts w:ascii="Arial" w:eastAsia="Arial Narrow" w:hAnsi="Arial" w:cs="Arial"/>
          <w:color w:val="000000"/>
          <w:spacing w:val="-4"/>
          <w:sz w:val="20"/>
          <w:szCs w:val="20"/>
        </w:rPr>
        <w:t xml:space="preserve">w szczególności zaistnienia opóźnień w wykonywaniu obowiązków wymienionych w </w:t>
      </w:r>
      <w:r w:rsidRPr="00FA4A91">
        <w:rPr>
          <w:rFonts w:ascii="Arial" w:eastAsia="Yu Gothic" w:hAnsi="Arial" w:cs="Arial"/>
          <w:i/>
          <w:color w:val="000000"/>
          <w:spacing w:val="-4"/>
          <w:sz w:val="20"/>
          <w:szCs w:val="20"/>
        </w:rPr>
        <w:t>§ 4</w:t>
      </w:r>
      <w:r w:rsidRPr="00FA4A91">
        <w:rPr>
          <w:rFonts w:ascii="Arial" w:eastAsia="Yu Gothic" w:hAnsi="Arial" w:cs="Arial"/>
          <w:color w:val="000000"/>
          <w:spacing w:val="-4"/>
          <w:sz w:val="20"/>
          <w:szCs w:val="20"/>
        </w:rPr>
        <w:t>.</w:t>
      </w:r>
      <w:r w:rsidR="00CD3572" w:rsidRPr="00FA4A91">
        <w:rPr>
          <w:rFonts w:ascii="Arial" w:eastAsia="Yu Gothic" w:hAnsi="Arial" w:cs="Arial"/>
          <w:color w:val="000000"/>
          <w:spacing w:val="-4"/>
          <w:sz w:val="20"/>
          <w:szCs w:val="20"/>
        </w:rPr>
        <w:t xml:space="preserve"> </w:t>
      </w:r>
      <w:r w:rsidR="00C90290" w:rsidRPr="00FA4A91">
        <w:rPr>
          <w:rFonts w:ascii="Arial" w:eastAsia="Yu Gothic" w:hAnsi="Arial" w:cs="Arial"/>
          <w:color w:val="000000"/>
          <w:spacing w:val="-4"/>
          <w:sz w:val="20"/>
          <w:szCs w:val="20"/>
        </w:rPr>
        <w:t>i</w:t>
      </w:r>
      <w:r w:rsidR="00CD3572" w:rsidRPr="00FA4A91">
        <w:rPr>
          <w:rFonts w:ascii="Arial" w:eastAsia="Yu Gothic" w:hAnsi="Arial" w:cs="Arial"/>
          <w:color w:val="000000"/>
          <w:spacing w:val="-4"/>
          <w:sz w:val="20"/>
          <w:szCs w:val="20"/>
        </w:rPr>
        <w:t xml:space="preserve"> uchybień terminom przewidzia</w:t>
      </w:r>
      <w:r w:rsidR="00C90290" w:rsidRPr="00FA4A91">
        <w:rPr>
          <w:rFonts w:ascii="Arial" w:eastAsia="Yu Gothic" w:hAnsi="Arial" w:cs="Arial"/>
          <w:color w:val="000000"/>
          <w:spacing w:val="-4"/>
          <w:sz w:val="20"/>
          <w:szCs w:val="20"/>
        </w:rPr>
        <w:t xml:space="preserve">nym </w:t>
      </w:r>
      <w:r w:rsidR="00CD3572" w:rsidRPr="00FA4A91">
        <w:rPr>
          <w:rFonts w:ascii="Arial" w:eastAsia="Yu Gothic" w:hAnsi="Arial" w:cs="Arial"/>
          <w:color w:val="000000"/>
          <w:spacing w:val="-4"/>
          <w:sz w:val="20"/>
          <w:szCs w:val="20"/>
        </w:rPr>
        <w:t xml:space="preserve">w </w:t>
      </w:r>
      <w:r w:rsidR="00CD3572" w:rsidRPr="00FA4A91">
        <w:rPr>
          <w:rFonts w:ascii="Arial" w:eastAsia="Yu Gothic" w:hAnsi="Arial" w:cs="Arial"/>
          <w:i/>
          <w:color w:val="000000"/>
          <w:spacing w:val="-4"/>
          <w:sz w:val="20"/>
          <w:szCs w:val="20"/>
        </w:rPr>
        <w:t>§ 2. ust.</w:t>
      </w:r>
      <w:r w:rsidR="00413E67" w:rsidRPr="00FA4A91">
        <w:rPr>
          <w:rFonts w:ascii="Arial" w:eastAsia="Yu Gothic" w:hAnsi="Arial" w:cs="Arial"/>
          <w:i/>
          <w:color w:val="000000"/>
          <w:spacing w:val="-4"/>
          <w:sz w:val="20"/>
          <w:szCs w:val="20"/>
        </w:rPr>
        <w:t xml:space="preserve"> 2. </w:t>
      </w:r>
      <w:r w:rsidR="00413E67" w:rsidRPr="00FA4A91">
        <w:rPr>
          <w:rFonts w:ascii="Arial" w:eastAsia="Yu Gothic" w:hAnsi="Arial" w:cs="Arial"/>
          <w:color w:val="000000"/>
          <w:spacing w:val="-4"/>
          <w:sz w:val="20"/>
          <w:szCs w:val="20"/>
        </w:rPr>
        <w:t xml:space="preserve">Wykonawca zapłaci Zamawiającemu karę umowną w wysokości 100 zł brutto za każdy stwierdzony przypadek uchybień ze strony </w:t>
      </w:r>
      <w:r w:rsidR="00E34252" w:rsidRPr="00FA4A91">
        <w:rPr>
          <w:rFonts w:ascii="Arial" w:eastAsia="Yu Gothic" w:hAnsi="Arial" w:cs="Arial"/>
          <w:color w:val="000000"/>
          <w:spacing w:val="-4"/>
          <w:sz w:val="20"/>
          <w:szCs w:val="20"/>
        </w:rPr>
        <w:t xml:space="preserve">Wykonawcy. </w:t>
      </w:r>
    </w:p>
    <w:p w14:paraId="5010E4FC" w14:textId="77777777" w:rsidR="005B3064" w:rsidRPr="00FA4A91" w:rsidRDefault="00D76C0E">
      <w:pPr>
        <w:pStyle w:val="Akapitzlist"/>
        <w:numPr>
          <w:ilvl w:val="0"/>
          <w:numId w:val="13"/>
        </w:numPr>
        <w:spacing w:line="360" w:lineRule="auto"/>
        <w:ind w:left="284"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lastRenderedPageBreak/>
        <w:t xml:space="preserve">W przypadku odstąpienia przez Wykonawcę od umowy lub odstąpienia od umowy </w:t>
      </w:r>
      <w:r w:rsidR="00335B6F" w:rsidRPr="00FA4A91">
        <w:rPr>
          <w:rFonts w:ascii="Arial" w:eastAsia="Arial Narrow" w:hAnsi="Arial" w:cs="Arial"/>
          <w:color w:val="000000"/>
          <w:spacing w:val="-4"/>
          <w:sz w:val="20"/>
          <w:szCs w:val="20"/>
        </w:rPr>
        <w:t>albo</w:t>
      </w:r>
      <w:r w:rsidRPr="00FA4A91">
        <w:rPr>
          <w:rFonts w:ascii="Arial" w:eastAsia="Arial Narrow" w:hAnsi="Arial" w:cs="Arial"/>
          <w:color w:val="000000"/>
          <w:spacing w:val="-4"/>
          <w:sz w:val="20"/>
          <w:szCs w:val="20"/>
        </w:rPr>
        <w:t xml:space="preserve"> wypowiedzenia jej przez</w:t>
      </w:r>
      <w:r w:rsidR="00335B6F" w:rsidRPr="00FA4A91">
        <w:rPr>
          <w:rFonts w:ascii="Arial" w:eastAsia="Arial Narrow" w:hAnsi="Arial" w:cs="Arial"/>
          <w:color w:val="000000"/>
          <w:spacing w:val="-4"/>
          <w:sz w:val="20"/>
          <w:szCs w:val="20"/>
        </w:rPr>
        <w:t xml:space="preserve"> </w:t>
      </w:r>
      <w:r w:rsidRPr="00FA4A91">
        <w:rPr>
          <w:rFonts w:ascii="Arial" w:eastAsia="Arial Narrow" w:hAnsi="Arial" w:cs="Arial"/>
          <w:color w:val="000000"/>
          <w:spacing w:val="-4"/>
          <w:sz w:val="20"/>
          <w:szCs w:val="20"/>
        </w:rPr>
        <w:t xml:space="preserve">Zamawiającego z winy Wykonawcy, </w:t>
      </w:r>
      <w:r w:rsidR="005F1D7B" w:rsidRPr="00FA4A91">
        <w:rPr>
          <w:rFonts w:ascii="Arial" w:eastAsia="Arial Narrow" w:hAnsi="Arial" w:cs="Arial"/>
          <w:color w:val="000000"/>
          <w:spacing w:val="-4"/>
          <w:sz w:val="20"/>
          <w:szCs w:val="20"/>
        </w:rPr>
        <w:t>Wykonawca</w:t>
      </w:r>
      <w:r w:rsidRPr="00FA4A91">
        <w:rPr>
          <w:rFonts w:ascii="Arial" w:eastAsia="Arial Narrow" w:hAnsi="Arial" w:cs="Arial"/>
          <w:color w:val="000000"/>
          <w:spacing w:val="-4"/>
          <w:sz w:val="20"/>
          <w:szCs w:val="20"/>
        </w:rPr>
        <w:t xml:space="preserve"> </w:t>
      </w:r>
      <w:r w:rsidR="005F1D7B" w:rsidRPr="00FA4A91">
        <w:rPr>
          <w:rFonts w:ascii="Arial" w:eastAsia="Arial Narrow" w:hAnsi="Arial" w:cs="Arial"/>
          <w:color w:val="000000"/>
          <w:spacing w:val="-4"/>
          <w:sz w:val="20"/>
          <w:szCs w:val="20"/>
        </w:rPr>
        <w:t>zapłaci</w:t>
      </w:r>
      <w:r w:rsidRPr="00FA4A91">
        <w:rPr>
          <w:rFonts w:ascii="Arial" w:eastAsia="Arial Narrow" w:hAnsi="Arial" w:cs="Arial"/>
          <w:color w:val="000000"/>
          <w:spacing w:val="-4"/>
          <w:sz w:val="20"/>
          <w:szCs w:val="20"/>
        </w:rPr>
        <w:t xml:space="preserve"> Zamawiającemu kar</w:t>
      </w:r>
      <w:r w:rsidR="005F1D7B" w:rsidRPr="00FA4A91">
        <w:rPr>
          <w:rFonts w:ascii="Arial" w:eastAsia="Arial Narrow" w:hAnsi="Arial" w:cs="Arial"/>
          <w:color w:val="000000"/>
          <w:spacing w:val="-4"/>
          <w:sz w:val="20"/>
          <w:szCs w:val="20"/>
        </w:rPr>
        <w:t>ę</w:t>
      </w:r>
      <w:r w:rsidRPr="00FA4A91">
        <w:rPr>
          <w:rFonts w:ascii="Arial" w:eastAsia="Arial Narrow" w:hAnsi="Arial" w:cs="Arial"/>
          <w:color w:val="000000"/>
          <w:spacing w:val="-4"/>
          <w:sz w:val="20"/>
          <w:szCs w:val="20"/>
        </w:rPr>
        <w:t xml:space="preserve"> </w:t>
      </w:r>
      <w:r w:rsidR="005F1D7B" w:rsidRPr="00FA4A91">
        <w:rPr>
          <w:rFonts w:ascii="Arial" w:eastAsia="Arial Narrow" w:hAnsi="Arial" w:cs="Arial"/>
          <w:color w:val="000000"/>
          <w:spacing w:val="-4"/>
          <w:sz w:val="20"/>
          <w:szCs w:val="20"/>
        </w:rPr>
        <w:t xml:space="preserve">umowną </w:t>
      </w:r>
      <w:r w:rsidR="005F1D7B" w:rsidRPr="00FA4A91">
        <w:rPr>
          <w:rFonts w:ascii="Arial" w:eastAsia="Arial Narrow" w:hAnsi="Arial" w:cs="Arial"/>
          <w:color w:val="000000"/>
          <w:spacing w:val="-4"/>
          <w:sz w:val="20"/>
          <w:szCs w:val="20"/>
        </w:rPr>
        <w:br/>
        <w:t>w</w:t>
      </w:r>
      <w:r w:rsidRPr="00FA4A91">
        <w:rPr>
          <w:rFonts w:ascii="Arial" w:eastAsia="Arial Narrow" w:hAnsi="Arial" w:cs="Arial"/>
          <w:color w:val="000000"/>
          <w:spacing w:val="-4"/>
          <w:sz w:val="20"/>
          <w:szCs w:val="20"/>
        </w:rPr>
        <w:t xml:space="preserve"> wysokości 30% wynagrodzenia, o którym mowa w </w:t>
      </w:r>
      <w:r w:rsidRPr="00FA4A91">
        <w:rPr>
          <w:rFonts w:ascii="Arial" w:eastAsia="Arial Narrow" w:hAnsi="Arial" w:cs="Arial"/>
          <w:i/>
          <w:color w:val="000000"/>
          <w:spacing w:val="-4"/>
          <w:sz w:val="20"/>
          <w:szCs w:val="20"/>
        </w:rPr>
        <w:t xml:space="preserve">§ </w:t>
      </w:r>
      <w:r w:rsidR="005F1D7B" w:rsidRPr="00FA4A91">
        <w:rPr>
          <w:rFonts w:ascii="Arial" w:eastAsia="Arial Narrow" w:hAnsi="Arial" w:cs="Arial"/>
          <w:i/>
          <w:color w:val="000000"/>
          <w:spacing w:val="-4"/>
          <w:sz w:val="20"/>
          <w:szCs w:val="20"/>
        </w:rPr>
        <w:t>3.</w:t>
      </w:r>
      <w:r w:rsidRPr="00FA4A91">
        <w:rPr>
          <w:rFonts w:ascii="Arial" w:eastAsia="Arial Narrow" w:hAnsi="Arial" w:cs="Arial"/>
          <w:i/>
          <w:color w:val="000000"/>
          <w:spacing w:val="-4"/>
          <w:sz w:val="20"/>
          <w:szCs w:val="20"/>
        </w:rPr>
        <w:t xml:space="preserve"> ust.1.</w:t>
      </w:r>
    </w:p>
    <w:p w14:paraId="332D6A32" w14:textId="77777777" w:rsidR="000943C9" w:rsidRPr="00FA4A91" w:rsidRDefault="00D76C0E">
      <w:pPr>
        <w:pStyle w:val="Akapitzlist"/>
        <w:numPr>
          <w:ilvl w:val="0"/>
          <w:numId w:val="13"/>
        </w:numPr>
        <w:spacing w:line="348" w:lineRule="auto"/>
        <w:ind w:left="284"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 xml:space="preserve">Zastrzeżenie kar umownych, o których mowa w </w:t>
      </w:r>
      <w:r w:rsidRPr="00FA4A91">
        <w:rPr>
          <w:rFonts w:ascii="Arial" w:eastAsia="Arial Narrow" w:hAnsi="Arial" w:cs="Arial"/>
          <w:i/>
          <w:color w:val="000000"/>
          <w:spacing w:val="-4"/>
          <w:sz w:val="20"/>
          <w:szCs w:val="20"/>
        </w:rPr>
        <w:t xml:space="preserve">ust. </w:t>
      </w:r>
      <w:r w:rsidR="005B3064" w:rsidRPr="00FA4A91">
        <w:rPr>
          <w:rFonts w:ascii="Arial" w:eastAsia="Arial Narrow" w:hAnsi="Arial" w:cs="Arial"/>
          <w:i/>
          <w:color w:val="000000"/>
          <w:spacing w:val="-4"/>
          <w:sz w:val="20"/>
          <w:szCs w:val="20"/>
        </w:rPr>
        <w:t>2.</w:t>
      </w:r>
      <w:r w:rsidRPr="00FA4A91">
        <w:rPr>
          <w:rFonts w:ascii="Arial" w:eastAsia="Arial Narrow" w:hAnsi="Arial" w:cs="Arial"/>
          <w:i/>
          <w:color w:val="000000"/>
          <w:spacing w:val="-4"/>
          <w:sz w:val="20"/>
          <w:szCs w:val="20"/>
        </w:rPr>
        <w:t xml:space="preserve"> i </w:t>
      </w:r>
      <w:r w:rsidR="005B3064" w:rsidRPr="00FA4A91">
        <w:rPr>
          <w:rFonts w:ascii="Arial" w:eastAsia="Arial Narrow" w:hAnsi="Arial" w:cs="Arial"/>
          <w:i/>
          <w:color w:val="000000"/>
          <w:spacing w:val="-4"/>
          <w:sz w:val="20"/>
          <w:szCs w:val="20"/>
        </w:rPr>
        <w:t>3.</w:t>
      </w:r>
      <w:r w:rsidRPr="00FA4A91">
        <w:rPr>
          <w:rFonts w:ascii="Arial" w:eastAsia="Arial Narrow" w:hAnsi="Arial" w:cs="Arial"/>
          <w:color w:val="000000"/>
          <w:spacing w:val="-4"/>
          <w:sz w:val="20"/>
          <w:szCs w:val="20"/>
        </w:rPr>
        <w:t>, nie wyłącza uprawnienia Zamawiającego do żądania</w:t>
      </w:r>
      <w:r w:rsidR="005B3064" w:rsidRPr="00FA4A91">
        <w:rPr>
          <w:rFonts w:ascii="Arial" w:eastAsia="Arial Narrow" w:hAnsi="Arial" w:cs="Arial"/>
          <w:color w:val="000000"/>
          <w:spacing w:val="-4"/>
          <w:sz w:val="20"/>
          <w:szCs w:val="20"/>
        </w:rPr>
        <w:t xml:space="preserve"> </w:t>
      </w:r>
      <w:r w:rsidRPr="00FA4A91">
        <w:rPr>
          <w:rFonts w:ascii="Arial" w:eastAsia="Arial Narrow" w:hAnsi="Arial" w:cs="Arial"/>
          <w:color w:val="000000"/>
          <w:spacing w:val="-4"/>
          <w:sz w:val="20"/>
          <w:szCs w:val="20"/>
        </w:rPr>
        <w:t>naprawienia szkód wynikłych z nienależytego wykonania umowy przewyższających wysokość naliczonych kar</w:t>
      </w:r>
      <w:r w:rsidR="005B3064" w:rsidRPr="00FA4A91">
        <w:rPr>
          <w:rFonts w:ascii="Arial" w:eastAsia="Arial Narrow" w:hAnsi="Arial" w:cs="Arial"/>
          <w:color w:val="000000"/>
          <w:spacing w:val="-4"/>
          <w:sz w:val="20"/>
          <w:szCs w:val="20"/>
        </w:rPr>
        <w:t xml:space="preserve"> </w:t>
      </w:r>
      <w:r w:rsidRPr="00FA4A91">
        <w:rPr>
          <w:rFonts w:ascii="Arial" w:eastAsia="Arial Narrow" w:hAnsi="Arial" w:cs="Arial"/>
          <w:color w:val="000000"/>
          <w:spacing w:val="-4"/>
          <w:sz w:val="20"/>
          <w:szCs w:val="20"/>
        </w:rPr>
        <w:t>umownych.</w:t>
      </w:r>
    </w:p>
    <w:p w14:paraId="704FC10D" w14:textId="77777777" w:rsidR="005B3064" w:rsidRPr="00FA4A91" w:rsidRDefault="005B3064">
      <w:pPr>
        <w:pStyle w:val="Akapitzlist"/>
        <w:numPr>
          <w:ilvl w:val="0"/>
          <w:numId w:val="13"/>
        </w:numPr>
        <w:spacing w:line="348" w:lineRule="auto"/>
        <w:ind w:left="284"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S</w:t>
      </w:r>
      <w:r w:rsidR="005C7309" w:rsidRPr="00FA4A91">
        <w:rPr>
          <w:rFonts w:ascii="Arial" w:eastAsia="Arial Narrow" w:hAnsi="Arial" w:cs="Arial"/>
          <w:color w:val="000000"/>
          <w:spacing w:val="-4"/>
          <w:sz w:val="20"/>
          <w:szCs w:val="20"/>
        </w:rPr>
        <w:t xml:space="preserve">trony nie ponoszą odpowiedzialności za działania lub zaniechania organów władzy administracyjnej </w:t>
      </w:r>
      <w:r w:rsidR="00DF4FCE" w:rsidRPr="00FA4A91">
        <w:rPr>
          <w:rFonts w:ascii="Arial" w:eastAsia="Arial Narrow" w:hAnsi="Arial" w:cs="Arial"/>
          <w:color w:val="000000"/>
          <w:spacing w:val="-4"/>
          <w:sz w:val="20"/>
          <w:szCs w:val="20"/>
        </w:rPr>
        <w:br/>
      </w:r>
      <w:r w:rsidR="005C7309" w:rsidRPr="00FA4A91">
        <w:rPr>
          <w:rFonts w:ascii="Arial" w:eastAsia="Arial Narrow" w:hAnsi="Arial" w:cs="Arial"/>
          <w:color w:val="000000"/>
          <w:spacing w:val="-4"/>
          <w:sz w:val="20"/>
          <w:szCs w:val="20"/>
        </w:rPr>
        <w:t xml:space="preserve">w zakresie od nich </w:t>
      </w:r>
      <w:r w:rsidR="00CF2E53" w:rsidRPr="00FA4A91">
        <w:rPr>
          <w:rFonts w:ascii="Arial" w:eastAsia="Arial Narrow" w:hAnsi="Arial" w:cs="Arial"/>
          <w:color w:val="000000"/>
          <w:spacing w:val="-4"/>
          <w:sz w:val="20"/>
          <w:szCs w:val="20"/>
        </w:rPr>
        <w:t>niezależnym</w:t>
      </w:r>
      <w:r w:rsidR="00DF4FCE" w:rsidRPr="00FA4A91">
        <w:rPr>
          <w:rFonts w:ascii="Arial" w:eastAsia="Arial Narrow" w:hAnsi="Arial" w:cs="Arial"/>
          <w:color w:val="000000"/>
          <w:spacing w:val="-4"/>
          <w:sz w:val="20"/>
          <w:szCs w:val="20"/>
        </w:rPr>
        <w:t xml:space="preserve">, jak również nie będą odpowiedzialne za opóźnienia lub niewykonanie </w:t>
      </w:r>
      <w:r w:rsidR="0050142A" w:rsidRPr="00FA4A91">
        <w:rPr>
          <w:rFonts w:ascii="Arial" w:eastAsia="Arial Narrow" w:hAnsi="Arial" w:cs="Arial"/>
          <w:color w:val="000000"/>
          <w:spacing w:val="-4"/>
          <w:sz w:val="20"/>
          <w:szCs w:val="20"/>
        </w:rPr>
        <w:t>zobowiązań spowodowane przez zdarzenia, które są nieprzewidywalne lub których nie można uniknąć, w tym przez działania sił natury, pożary, epidemie, strajki i inne zakłócenia gospodarcze, wojny</w:t>
      </w:r>
      <w:r w:rsidR="002C71F1" w:rsidRPr="00FA4A91">
        <w:rPr>
          <w:rFonts w:ascii="Arial" w:eastAsia="Arial Narrow" w:hAnsi="Arial" w:cs="Arial"/>
          <w:color w:val="000000"/>
          <w:spacing w:val="-4"/>
          <w:sz w:val="20"/>
          <w:szCs w:val="20"/>
        </w:rPr>
        <w:t>, blokad</w:t>
      </w:r>
      <w:r w:rsidR="001F082E" w:rsidRPr="00FA4A91">
        <w:rPr>
          <w:rFonts w:ascii="Arial" w:eastAsia="Arial Narrow" w:hAnsi="Arial" w:cs="Arial"/>
          <w:color w:val="000000"/>
          <w:spacing w:val="-4"/>
          <w:sz w:val="20"/>
          <w:szCs w:val="20"/>
        </w:rPr>
        <w:t>y,</w:t>
      </w:r>
      <w:r w:rsidR="002C71F1" w:rsidRPr="00FA4A91">
        <w:rPr>
          <w:rFonts w:ascii="Arial" w:eastAsia="Arial Narrow" w:hAnsi="Arial" w:cs="Arial"/>
          <w:color w:val="000000"/>
          <w:spacing w:val="-4"/>
          <w:sz w:val="20"/>
          <w:szCs w:val="20"/>
        </w:rPr>
        <w:t xml:space="preserve"> sabotaże oraz polecenia, </w:t>
      </w:r>
      <w:r w:rsidR="00457E76" w:rsidRPr="00FA4A91">
        <w:rPr>
          <w:rFonts w:ascii="Arial" w:eastAsia="Arial Narrow" w:hAnsi="Arial" w:cs="Arial"/>
          <w:color w:val="000000"/>
          <w:spacing w:val="-4"/>
          <w:sz w:val="20"/>
          <w:szCs w:val="20"/>
        </w:rPr>
        <w:t xml:space="preserve">ograniczenia i zakazy jakiekolwiek organu </w:t>
      </w:r>
      <w:r w:rsidR="0072324E" w:rsidRPr="00FA4A91">
        <w:rPr>
          <w:rFonts w:ascii="Arial" w:eastAsia="Arial Narrow" w:hAnsi="Arial" w:cs="Arial"/>
          <w:color w:val="000000"/>
          <w:spacing w:val="-4"/>
          <w:sz w:val="20"/>
          <w:szCs w:val="20"/>
        </w:rPr>
        <w:t>administracyjnego, sprawującego władzę administracyjną wobec Stron oraz czynności wykonywanych na podstawie ni</w:t>
      </w:r>
      <w:r w:rsidR="003E5145" w:rsidRPr="00FA4A91">
        <w:rPr>
          <w:rFonts w:ascii="Arial" w:eastAsia="Arial Narrow" w:hAnsi="Arial" w:cs="Arial"/>
          <w:color w:val="000000"/>
          <w:spacing w:val="-4"/>
          <w:sz w:val="20"/>
          <w:szCs w:val="20"/>
        </w:rPr>
        <w:t>niejszej umowy.</w:t>
      </w:r>
    </w:p>
    <w:p w14:paraId="3EADF51A" w14:textId="77777777" w:rsidR="003E5145" w:rsidRPr="00FA4A91" w:rsidRDefault="003E5145">
      <w:pPr>
        <w:pStyle w:val="Akapitzlist"/>
        <w:numPr>
          <w:ilvl w:val="0"/>
          <w:numId w:val="13"/>
        </w:numPr>
        <w:spacing w:line="348" w:lineRule="auto"/>
        <w:ind w:left="284" w:hanging="284"/>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 xml:space="preserve">Jeżeli w wyniku sprawowania nadzoru autorskiego </w:t>
      </w:r>
      <w:r w:rsidR="00FD4E34" w:rsidRPr="00FA4A91">
        <w:rPr>
          <w:rFonts w:ascii="Arial" w:eastAsia="Arial Narrow" w:hAnsi="Arial" w:cs="Arial"/>
          <w:color w:val="000000"/>
          <w:spacing w:val="-4"/>
          <w:sz w:val="20"/>
          <w:szCs w:val="20"/>
        </w:rPr>
        <w:t>stwierdzone zostanie wykonanie robót budowlanych isto</w:t>
      </w:r>
      <w:r w:rsidR="00EF3171" w:rsidRPr="00FA4A91">
        <w:rPr>
          <w:rFonts w:ascii="Arial" w:eastAsia="Arial Narrow" w:hAnsi="Arial" w:cs="Arial"/>
          <w:color w:val="000000"/>
          <w:spacing w:val="-4"/>
          <w:sz w:val="20"/>
          <w:szCs w:val="20"/>
        </w:rPr>
        <w:t xml:space="preserve">tnie odstępujące </w:t>
      </w:r>
      <w:r w:rsidR="00611C66" w:rsidRPr="00FA4A91">
        <w:rPr>
          <w:rFonts w:ascii="Arial" w:eastAsia="Arial Narrow" w:hAnsi="Arial" w:cs="Arial"/>
          <w:color w:val="000000"/>
          <w:spacing w:val="-4"/>
          <w:sz w:val="20"/>
          <w:szCs w:val="20"/>
        </w:rPr>
        <w:t xml:space="preserve">od zatwierdzone projektu budowalnego oraz projektu technicznego, </w:t>
      </w:r>
      <w:r w:rsidR="002F6DB7" w:rsidRPr="00FA4A91">
        <w:rPr>
          <w:rFonts w:ascii="Arial" w:eastAsia="Arial Narrow" w:hAnsi="Arial" w:cs="Arial"/>
          <w:color w:val="000000"/>
          <w:spacing w:val="-4"/>
          <w:sz w:val="20"/>
          <w:szCs w:val="20"/>
        </w:rPr>
        <w:t>wprowadzone bez wiedzy Wykonawcy, będzie on zwolniony z obowiązku:</w:t>
      </w:r>
    </w:p>
    <w:p w14:paraId="32A0B725" w14:textId="77777777" w:rsidR="0072324E" w:rsidRPr="00FA4A91" w:rsidRDefault="002A5EA8">
      <w:pPr>
        <w:pStyle w:val="Akapitzlist"/>
        <w:numPr>
          <w:ilvl w:val="0"/>
          <w:numId w:val="14"/>
        </w:numPr>
        <w:spacing w:line="348" w:lineRule="auto"/>
        <w:ind w:left="567" w:hanging="283"/>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wyrażenia zgody na te odstępstwa (zmiany),</w:t>
      </w:r>
    </w:p>
    <w:p w14:paraId="5A9ED1F8" w14:textId="77777777" w:rsidR="002A5EA8" w:rsidRPr="00FA4A91" w:rsidRDefault="002A5EA8">
      <w:pPr>
        <w:pStyle w:val="Akapitzlist"/>
        <w:numPr>
          <w:ilvl w:val="0"/>
          <w:numId w:val="14"/>
        </w:numPr>
        <w:spacing w:line="348" w:lineRule="auto"/>
        <w:ind w:left="567" w:hanging="283"/>
        <w:jc w:val="both"/>
        <w:textAlignment w:val="baseline"/>
        <w:rPr>
          <w:rFonts w:ascii="Arial" w:eastAsia="Arial Narrow" w:hAnsi="Arial" w:cs="Arial"/>
          <w:color w:val="000000"/>
          <w:spacing w:val="-4"/>
          <w:sz w:val="20"/>
          <w:szCs w:val="20"/>
        </w:rPr>
      </w:pPr>
      <w:r w:rsidRPr="00FA4A91">
        <w:rPr>
          <w:rFonts w:ascii="Arial" w:eastAsia="Arial Narrow" w:hAnsi="Arial" w:cs="Arial"/>
          <w:color w:val="000000"/>
          <w:spacing w:val="-4"/>
          <w:sz w:val="20"/>
          <w:szCs w:val="20"/>
        </w:rPr>
        <w:t xml:space="preserve">podpisania oświadczenia o zgodności </w:t>
      </w:r>
      <w:r w:rsidR="00C11C89" w:rsidRPr="00FA4A91">
        <w:rPr>
          <w:rFonts w:ascii="Arial" w:eastAsia="Arial Narrow" w:hAnsi="Arial" w:cs="Arial"/>
          <w:color w:val="000000"/>
          <w:spacing w:val="-4"/>
          <w:sz w:val="20"/>
          <w:szCs w:val="20"/>
        </w:rPr>
        <w:t>wykonania inwestycji z projektem budowlanym i warunkami pozwolenia na budowę, obowiązującymi przepisami techniczno-budowlanymi i Polskimi Normami.</w:t>
      </w:r>
    </w:p>
    <w:p w14:paraId="19E9F488" w14:textId="77777777" w:rsidR="000943C9" w:rsidRPr="00FA4A91" w:rsidRDefault="000943C9" w:rsidP="00E13E4F">
      <w:pPr>
        <w:jc w:val="both"/>
        <w:textAlignment w:val="baseline"/>
        <w:rPr>
          <w:rFonts w:ascii="Arial" w:eastAsia="Arial Narrow" w:hAnsi="Arial" w:cs="Arial"/>
          <w:color w:val="000000"/>
          <w:spacing w:val="-4"/>
          <w:sz w:val="20"/>
          <w:szCs w:val="20"/>
        </w:rPr>
      </w:pPr>
    </w:p>
    <w:p w14:paraId="3F56CC4A" w14:textId="77777777" w:rsidR="003443B9" w:rsidRPr="00FA4A91" w:rsidRDefault="003443B9" w:rsidP="002D098B">
      <w:pPr>
        <w:autoSpaceDE w:val="0"/>
        <w:autoSpaceDN w:val="0"/>
        <w:adjustRightInd w:val="0"/>
        <w:spacing w:line="348" w:lineRule="auto"/>
        <w:jc w:val="center"/>
        <w:rPr>
          <w:rFonts w:ascii="Arial" w:hAnsi="Arial" w:cs="Arial"/>
          <w:b/>
          <w:bCs/>
          <w:sz w:val="20"/>
          <w:szCs w:val="20"/>
          <w:lang w:eastAsia="pl-PL"/>
        </w:rPr>
      </w:pPr>
      <w:r w:rsidRPr="00FA4A91">
        <w:rPr>
          <w:rFonts w:ascii="Arial" w:hAnsi="Arial" w:cs="Arial"/>
          <w:b/>
          <w:bCs/>
          <w:sz w:val="20"/>
          <w:szCs w:val="20"/>
          <w:lang w:eastAsia="pl-PL"/>
        </w:rPr>
        <w:t>§ 7.</w:t>
      </w:r>
    </w:p>
    <w:p w14:paraId="7FE80646" w14:textId="77777777" w:rsidR="003443B9" w:rsidRPr="00FA4A91" w:rsidRDefault="003443B9" w:rsidP="002D098B">
      <w:pPr>
        <w:spacing w:line="348" w:lineRule="auto"/>
        <w:jc w:val="center"/>
        <w:rPr>
          <w:rFonts w:ascii="Arial" w:hAnsi="Arial" w:cs="Arial"/>
          <w:sz w:val="20"/>
          <w:szCs w:val="20"/>
        </w:rPr>
      </w:pPr>
      <w:r w:rsidRPr="00FA4A91">
        <w:rPr>
          <w:rFonts w:ascii="Arial" w:hAnsi="Arial" w:cs="Arial"/>
          <w:b/>
          <w:bCs/>
          <w:sz w:val="20"/>
          <w:szCs w:val="20"/>
          <w:lang w:eastAsia="pl-PL"/>
        </w:rPr>
        <w:t>Odstąpienie od umowy</w:t>
      </w:r>
    </w:p>
    <w:p w14:paraId="0345B201" w14:textId="77777777" w:rsidR="003443B9" w:rsidRPr="00FA4A91" w:rsidRDefault="003443B9">
      <w:pPr>
        <w:pStyle w:val="Akapitzlist"/>
        <w:numPr>
          <w:ilvl w:val="0"/>
          <w:numId w:val="16"/>
        </w:numPr>
        <w:spacing w:line="348" w:lineRule="auto"/>
        <w:ind w:left="284" w:hanging="284"/>
        <w:jc w:val="both"/>
        <w:rPr>
          <w:rFonts w:ascii="Arial" w:hAnsi="Arial" w:cs="Arial"/>
          <w:sz w:val="20"/>
          <w:szCs w:val="20"/>
        </w:rPr>
      </w:pPr>
      <w:r w:rsidRPr="00FA4A91">
        <w:rPr>
          <w:rFonts w:ascii="Arial" w:hAnsi="Arial" w:cs="Arial"/>
          <w:sz w:val="20"/>
          <w:szCs w:val="20"/>
        </w:rPr>
        <w:t>Oprócz wypadków wymienionych w treści tytułu XV Kodeksu cywilnego Stronom przysługuje prawo odstąpienia od Umowy w następujących sytuacjach:</w:t>
      </w:r>
    </w:p>
    <w:p w14:paraId="23CA8C88" w14:textId="77777777" w:rsidR="003443B9" w:rsidRPr="00FA4A91" w:rsidRDefault="003443B9">
      <w:pPr>
        <w:pStyle w:val="Akapitzlist"/>
        <w:numPr>
          <w:ilvl w:val="0"/>
          <w:numId w:val="17"/>
        </w:numPr>
        <w:spacing w:line="348" w:lineRule="auto"/>
        <w:ind w:left="567" w:hanging="283"/>
        <w:jc w:val="both"/>
        <w:rPr>
          <w:rFonts w:ascii="Arial" w:hAnsi="Arial" w:cs="Arial"/>
          <w:sz w:val="20"/>
          <w:szCs w:val="20"/>
        </w:rPr>
      </w:pPr>
      <w:r w:rsidRPr="00FA4A91">
        <w:rPr>
          <w:rFonts w:ascii="Arial" w:hAnsi="Arial" w:cs="Arial"/>
          <w:sz w:val="20"/>
          <w:szCs w:val="20"/>
        </w:rPr>
        <w:t>Projektantowi przysługuje prawo odstąpienia od Umowy gdy:</w:t>
      </w:r>
    </w:p>
    <w:p w14:paraId="2C7E11C8" w14:textId="77777777" w:rsidR="003443B9" w:rsidRPr="00FA4A91" w:rsidRDefault="003443B9">
      <w:pPr>
        <w:pStyle w:val="Akapitzlist"/>
        <w:numPr>
          <w:ilvl w:val="0"/>
          <w:numId w:val="18"/>
        </w:numPr>
        <w:spacing w:line="348" w:lineRule="auto"/>
        <w:ind w:left="851" w:hanging="284"/>
        <w:jc w:val="both"/>
        <w:rPr>
          <w:rFonts w:ascii="Arial" w:hAnsi="Arial" w:cs="Arial"/>
          <w:sz w:val="20"/>
          <w:szCs w:val="20"/>
        </w:rPr>
      </w:pPr>
      <w:r w:rsidRPr="00FA4A91">
        <w:rPr>
          <w:rFonts w:ascii="Arial" w:hAnsi="Arial" w:cs="Arial"/>
          <w:sz w:val="20"/>
          <w:szCs w:val="20"/>
        </w:rPr>
        <w:t xml:space="preserve">Zamawiający nie ureguluje obowiązku zapłaty i mimo dodatkowych wezwań Projektanta zalega z zapłatą dłużej niż 21 dni po upływie terminu zapłaty, określonego w </w:t>
      </w:r>
      <w:r w:rsidRPr="00FA4A91">
        <w:rPr>
          <w:rFonts w:ascii="Arial" w:eastAsia="Yu Gothic" w:hAnsi="Arial" w:cs="Arial"/>
          <w:i/>
          <w:sz w:val="20"/>
          <w:szCs w:val="20"/>
        </w:rPr>
        <w:t>§</w:t>
      </w:r>
      <w:r w:rsidRPr="00FA4A91">
        <w:rPr>
          <w:rFonts w:ascii="Arial" w:hAnsi="Arial" w:cs="Arial"/>
          <w:i/>
          <w:sz w:val="20"/>
          <w:szCs w:val="20"/>
        </w:rPr>
        <w:t xml:space="preserve"> 3. ust. 1.</w:t>
      </w:r>
      <w:r w:rsidR="004D711B" w:rsidRPr="00FA4A91">
        <w:rPr>
          <w:rFonts w:ascii="Arial" w:hAnsi="Arial" w:cs="Arial"/>
          <w:sz w:val="20"/>
          <w:szCs w:val="20"/>
        </w:rPr>
        <w:t xml:space="preserve"> </w:t>
      </w:r>
      <w:r w:rsidRPr="00FA4A91">
        <w:rPr>
          <w:rFonts w:ascii="Arial" w:hAnsi="Arial" w:cs="Arial"/>
          <w:sz w:val="20"/>
          <w:szCs w:val="20"/>
        </w:rPr>
        <w:t>niniejszej Umowy.</w:t>
      </w:r>
    </w:p>
    <w:p w14:paraId="7B7CDE00" w14:textId="77777777" w:rsidR="003443B9" w:rsidRPr="00FA4A91" w:rsidRDefault="003443B9">
      <w:pPr>
        <w:pStyle w:val="Akapitzlist"/>
        <w:numPr>
          <w:ilvl w:val="0"/>
          <w:numId w:val="18"/>
        </w:numPr>
        <w:spacing w:line="348" w:lineRule="auto"/>
        <w:ind w:left="851" w:hanging="284"/>
        <w:jc w:val="both"/>
        <w:rPr>
          <w:rFonts w:ascii="Arial" w:hAnsi="Arial" w:cs="Arial"/>
          <w:sz w:val="20"/>
          <w:szCs w:val="20"/>
        </w:rPr>
      </w:pPr>
      <w:r w:rsidRPr="00FA4A91">
        <w:rPr>
          <w:rFonts w:ascii="Arial" w:hAnsi="Arial" w:cs="Arial"/>
          <w:sz w:val="20"/>
          <w:szCs w:val="20"/>
        </w:rPr>
        <w:t>Zamawiający odmawia bez uzasadnionej przyczyny odbioru poszczególnych</w:t>
      </w:r>
      <w:r w:rsidR="004D711B" w:rsidRPr="00FA4A91">
        <w:rPr>
          <w:rFonts w:ascii="Arial" w:hAnsi="Arial" w:cs="Arial"/>
          <w:sz w:val="20"/>
          <w:szCs w:val="20"/>
        </w:rPr>
        <w:t xml:space="preserve"> </w:t>
      </w:r>
      <w:r w:rsidRPr="00FA4A91">
        <w:rPr>
          <w:rFonts w:ascii="Arial" w:hAnsi="Arial" w:cs="Arial"/>
          <w:sz w:val="20"/>
          <w:szCs w:val="20"/>
        </w:rPr>
        <w:t xml:space="preserve">przedmiotu Umowy lub </w:t>
      </w:r>
      <w:r w:rsidR="004D711B" w:rsidRPr="00FA4A91">
        <w:rPr>
          <w:rFonts w:ascii="Arial" w:hAnsi="Arial" w:cs="Arial"/>
          <w:sz w:val="20"/>
          <w:szCs w:val="20"/>
        </w:rPr>
        <w:t>każdej części zadania pełnienia nadzoru.</w:t>
      </w:r>
    </w:p>
    <w:p w14:paraId="005D969F" w14:textId="77777777" w:rsidR="003443B9" w:rsidRPr="00FA4A91" w:rsidRDefault="003443B9">
      <w:pPr>
        <w:pStyle w:val="Akapitzlist"/>
        <w:numPr>
          <w:ilvl w:val="0"/>
          <w:numId w:val="18"/>
        </w:numPr>
        <w:spacing w:line="348" w:lineRule="auto"/>
        <w:ind w:left="851" w:hanging="284"/>
        <w:jc w:val="both"/>
        <w:rPr>
          <w:rFonts w:ascii="Arial" w:hAnsi="Arial" w:cs="Arial"/>
          <w:sz w:val="20"/>
          <w:szCs w:val="20"/>
        </w:rPr>
      </w:pPr>
      <w:r w:rsidRPr="00FA4A91">
        <w:rPr>
          <w:rFonts w:ascii="Arial" w:hAnsi="Arial" w:cs="Arial"/>
          <w:sz w:val="20"/>
          <w:szCs w:val="20"/>
        </w:rPr>
        <w:t>Zamawiający zawiadomi Projektanta, iż nie będzie w stanie realizować swoich obowiązków wynikających z Umowy.</w:t>
      </w:r>
    </w:p>
    <w:p w14:paraId="2168058A" w14:textId="77777777" w:rsidR="003443B9" w:rsidRPr="00FA4A91" w:rsidRDefault="003443B9">
      <w:pPr>
        <w:pStyle w:val="Akapitzlist"/>
        <w:numPr>
          <w:ilvl w:val="0"/>
          <w:numId w:val="17"/>
        </w:numPr>
        <w:spacing w:line="348" w:lineRule="auto"/>
        <w:ind w:left="567" w:hanging="283"/>
        <w:jc w:val="both"/>
        <w:rPr>
          <w:rFonts w:ascii="Arial" w:hAnsi="Arial" w:cs="Arial"/>
          <w:sz w:val="20"/>
          <w:szCs w:val="20"/>
        </w:rPr>
      </w:pPr>
      <w:r w:rsidRPr="00FA4A91">
        <w:rPr>
          <w:rFonts w:ascii="Arial" w:hAnsi="Arial" w:cs="Arial"/>
          <w:sz w:val="20"/>
          <w:szCs w:val="20"/>
        </w:rPr>
        <w:t>Zamawiającemu przysługuje prawo od odstąpienia od Umowy w następujących sytuacjach:</w:t>
      </w:r>
    </w:p>
    <w:p w14:paraId="2EA94651" w14:textId="77777777" w:rsidR="003443B9" w:rsidRPr="00FA4A91" w:rsidRDefault="003443B9">
      <w:pPr>
        <w:pStyle w:val="Akapitzlist"/>
        <w:numPr>
          <w:ilvl w:val="0"/>
          <w:numId w:val="19"/>
        </w:numPr>
        <w:spacing w:line="348" w:lineRule="auto"/>
        <w:ind w:left="851" w:hanging="284"/>
        <w:jc w:val="both"/>
        <w:rPr>
          <w:rFonts w:ascii="Arial" w:hAnsi="Arial" w:cs="Arial"/>
          <w:sz w:val="20"/>
          <w:szCs w:val="20"/>
        </w:rPr>
      </w:pPr>
      <w:r w:rsidRPr="00FA4A91">
        <w:rPr>
          <w:rFonts w:ascii="Arial" w:hAnsi="Arial" w:cs="Arial"/>
          <w:sz w:val="20"/>
          <w:szCs w:val="20"/>
        </w:rPr>
        <w:t xml:space="preserve">Projektant nie dotrzymuje terminów określonych w </w:t>
      </w:r>
      <w:r w:rsidRPr="00FA4A91">
        <w:rPr>
          <w:rFonts w:ascii="Arial" w:hAnsi="Arial" w:cs="Arial"/>
          <w:i/>
          <w:sz w:val="20"/>
          <w:szCs w:val="20"/>
        </w:rPr>
        <w:t>§ 2.,</w:t>
      </w:r>
    </w:p>
    <w:p w14:paraId="2EFB68B8" w14:textId="77777777" w:rsidR="003443B9" w:rsidRPr="00FA4A91" w:rsidRDefault="003443B9">
      <w:pPr>
        <w:pStyle w:val="Akapitzlist"/>
        <w:numPr>
          <w:ilvl w:val="0"/>
          <w:numId w:val="19"/>
        </w:numPr>
        <w:spacing w:line="348" w:lineRule="auto"/>
        <w:ind w:left="851" w:hanging="284"/>
        <w:jc w:val="both"/>
        <w:rPr>
          <w:rFonts w:ascii="Arial" w:hAnsi="Arial" w:cs="Arial"/>
          <w:sz w:val="20"/>
          <w:szCs w:val="20"/>
        </w:rPr>
      </w:pPr>
      <w:r w:rsidRPr="00FA4A91">
        <w:rPr>
          <w:rFonts w:ascii="Arial" w:hAnsi="Arial" w:cs="Arial"/>
          <w:sz w:val="20"/>
          <w:szCs w:val="20"/>
        </w:rPr>
        <w:t>Projektant nie dostarczył w terminie 7 dni od podpisania umowy wymaganej policy OC,</w:t>
      </w:r>
    </w:p>
    <w:p w14:paraId="7DED25C5" w14:textId="77777777" w:rsidR="003443B9" w:rsidRPr="00FA4A91" w:rsidRDefault="003443B9">
      <w:pPr>
        <w:pStyle w:val="Akapitzlist"/>
        <w:numPr>
          <w:ilvl w:val="0"/>
          <w:numId w:val="19"/>
        </w:numPr>
        <w:spacing w:line="348" w:lineRule="auto"/>
        <w:ind w:left="851" w:hanging="284"/>
        <w:jc w:val="both"/>
        <w:rPr>
          <w:rFonts w:ascii="Arial" w:hAnsi="Arial" w:cs="Arial"/>
          <w:sz w:val="20"/>
          <w:szCs w:val="20"/>
        </w:rPr>
      </w:pPr>
      <w:r w:rsidRPr="00FA4A91">
        <w:rPr>
          <w:rFonts w:ascii="Arial" w:hAnsi="Arial" w:cs="Arial"/>
          <w:sz w:val="20"/>
          <w:szCs w:val="20"/>
        </w:rPr>
        <w:t xml:space="preserve">Projektant wykonuje </w:t>
      </w:r>
      <w:r w:rsidR="00B479C3" w:rsidRPr="00FA4A91">
        <w:rPr>
          <w:rFonts w:ascii="Arial" w:hAnsi="Arial" w:cs="Arial"/>
          <w:sz w:val="20"/>
          <w:szCs w:val="20"/>
        </w:rPr>
        <w:t xml:space="preserve">pełni nadzór autorski </w:t>
      </w:r>
      <w:r w:rsidRPr="00FA4A91">
        <w:rPr>
          <w:rFonts w:ascii="Arial" w:hAnsi="Arial" w:cs="Arial"/>
          <w:sz w:val="20"/>
          <w:szCs w:val="20"/>
        </w:rPr>
        <w:t>niezgodnie z Umową</w:t>
      </w:r>
      <w:r w:rsidR="00B479C3" w:rsidRPr="00FA4A91">
        <w:rPr>
          <w:rFonts w:ascii="Arial" w:hAnsi="Arial" w:cs="Arial"/>
          <w:sz w:val="20"/>
          <w:szCs w:val="20"/>
        </w:rPr>
        <w:t xml:space="preserve">, </w:t>
      </w:r>
      <w:r w:rsidR="002D098B" w:rsidRPr="00FA4A91">
        <w:rPr>
          <w:rFonts w:ascii="Arial" w:hAnsi="Arial" w:cs="Arial"/>
          <w:sz w:val="20"/>
          <w:szCs w:val="20"/>
        </w:rPr>
        <w:t>dokumentacją projektową</w:t>
      </w:r>
      <w:r w:rsidRPr="00FA4A91">
        <w:rPr>
          <w:rFonts w:ascii="Arial" w:hAnsi="Arial" w:cs="Arial"/>
          <w:sz w:val="20"/>
          <w:szCs w:val="20"/>
        </w:rPr>
        <w:t xml:space="preserve"> lub rażącym naruszeniem obowiązujących przepisów prawa,</w:t>
      </w:r>
    </w:p>
    <w:p w14:paraId="0DCEE8FC" w14:textId="77777777" w:rsidR="003443B9" w:rsidRPr="00FA4A91" w:rsidRDefault="003443B9">
      <w:pPr>
        <w:pStyle w:val="Akapitzlist"/>
        <w:numPr>
          <w:ilvl w:val="0"/>
          <w:numId w:val="19"/>
        </w:numPr>
        <w:spacing w:line="348" w:lineRule="auto"/>
        <w:ind w:left="851" w:hanging="284"/>
        <w:jc w:val="both"/>
        <w:rPr>
          <w:rFonts w:ascii="Arial" w:hAnsi="Arial" w:cs="Arial"/>
          <w:sz w:val="20"/>
          <w:szCs w:val="20"/>
        </w:rPr>
      </w:pPr>
      <w:r w:rsidRPr="00FA4A91">
        <w:rPr>
          <w:rFonts w:ascii="Arial" w:hAnsi="Arial" w:cs="Arial"/>
          <w:sz w:val="20"/>
          <w:szCs w:val="20"/>
        </w:rPr>
        <w:t>w razie wystąpienia istotnej zmiany okoliczności powodującej, że wykonanie Umowy nie leży w interesie publicznym, czego nie można było przewidzieć w chwili zawarcia Umowy, odstąpienia od Umowy w tym wypadku może nastąpić w terminie 21 dni od powzięcia wiadomości o powyższych okolicznościach, a Projektant może żądać jedynie wynagrodzenia należnego mu z tytułu wykonania części Umowy.</w:t>
      </w:r>
    </w:p>
    <w:p w14:paraId="55CCCD1C" w14:textId="77777777" w:rsidR="003443B9" w:rsidRPr="00FA4A91" w:rsidRDefault="003443B9">
      <w:pPr>
        <w:pStyle w:val="Akapitzlist"/>
        <w:numPr>
          <w:ilvl w:val="0"/>
          <w:numId w:val="16"/>
        </w:numPr>
        <w:spacing w:line="348" w:lineRule="auto"/>
        <w:ind w:left="284" w:hanging="284"/>
        <w:jc w:val="both"/>
        <w:rPr>
          <w:rFonts w:ascii="Arial" w:hAnsi="Arial" w:cs="Arial"/>
          <w:sz w:val="20"/>
          <w:szCs w:val="20"/>
        </w:rPr>
      </w:pPr>
      <w:r w:rsidRPr="00FA4A91">
        <w:rPr>
          <w:rFonts w:ascii="Arial" w:hAnsi="Arial" w:cs="Arial"/>
          <w:sz w:val="20"/>
          <w:szCs w:val="20"/>
        </w:rPr>
        <w:lastRenderedPageBreak/>
        <w:t xml:space="preserve">Odstąpienia od Umowy z tytułu zaistnienia okoliczności opisanych w ust. 1., pkt. b), </w:t>
      </w:r>
      <w:proofErr w:type="spellStart"/>
      <w:r w:rsidRPr="00FA4A91">
        <w:rPr>
          <w:rFonts w:ascii="Arial" w:hAnsi="Arial" w:cs="Arial"/>
          <w:sz w:val="20"/>
          <w:szCs w:val="20"/>
        </w:rPr>
        <w:t>tiret</w:t>
      </w:r>
      <w:proofErr w:type="spellEnd"/>
      <w:r w:rsidRPr="00FA4A91">
        <w:rPr>
          <w:rFonts w:ascii="Arial" w:hAnsi="Arial" w:cs="Arial"/>
          <w:sz w:val="20"/>
          <w:szCs w:val="20"/>
        </w:rPr>
        <w:t xml:space="preserve"> 1-3 można dokonać w terminie 7 dni od powzięcia wiadomości o tych okolicznościach.</w:t>
      </w:r>
    </w:p>
    <w:p w14:paraId="2CE5828A" w14:textId="77777777" w:rsidR="003443B9" w:rsidRPr="00FA4A91" w:rsidRDefault="003443B9">
      <w:pPr>
        <w:pStyle w:val="Akapitzlist"/>
        <w:numPr>
          <w:ilvl w:val="0"/>
          <w:numId w:val="16"/>
        </w:numPr>
        <w:spacing w:line="348" w:lineRule="auto"/>
        <w:ind w:left="284" w:hanging="284"/>
        <w:jc w:val="both"/>
        <w:rPr>
          <w:rFonts w:ascii="Arial" w:hAnsi="Arial" w:cs="Arial"/>
          <w:sz w:val="20"/>
          <w:szCs w:val="20"/>
        </w:rPr>
      </w:pPr>
      <w:r w:rsidRPr="00FA4A91">
        <w:rPr>
          <w:rFonts w:ascii="Arial" w:hAnsi="Arial" w:cs="Arial"/>
          <w:sz w:val="20"/>
          <w:szCs w:val="20"/>
        </w:rPr>
        <w:t>Odstąpienie od Umowy wymaga formy pisemnej pod rygorem nieważności. Strona mająca zamiar odstąpić od Umowy zobligowana jest podać także pisemne uzasadnienie swojej decyzji.</w:t>
      </w:r>
    </w:p>
    <w:p w14:paraId="15DD521E" w14:textId="77777777" w:rsidR="00A57128" w:rsidRPr="00FA4A91" w:rsidRDefault="00A57128" w:rsidP="008B3A24">
      <w:pPr>
        <w:autoSpaceDE w:val="0"/>
        <w:autoSpaceDN w:val="0"/>
        <w:adjustRightInd w:val="0"/>
        <w:spacing w:line="360" w:lineRule="auto"/>
        <w:jc w:val="center"/>
        <w:rPr>
          <w:rFonts w:ascii="Arial" w:hAnsi="Arial" w:cs="Arial"/>
          <w:b/>
          <w:bCs/>
          <w:sz w:val="20"/>
          <w:szCs w:val="20"/>
          <w:lang w:eastAsia="pl-PL"/>
        </w:rPr>
      </w:pPr>
    </w:p>
    <w:p w14:paraId="7BCDBA07" w14:textId="5939B4E3" w:rsidR="008B3A24" w:rsidRPr="00FA4A91" w:rsidRDefault="008B3A24" w:rsidP="008B3A24">
      <w:pPr>
        <w:autoSpaceDE w:val="0"/>
        <w:autoSpaceDN w:val="0"/>
        <w:adjustRightInd w:val="0"/>
        <w:spacing w:line="360" w:lineRule="auto"/>
        <w:jc w:val="center"/>
        <w:rPr>
          <w:rFonts w:ascii="Arial" w:hAnsi="Arial" w:cs="Arial"/>
          <w:b/>
          <w:bCs/>
          <w:sz w:val="20"/>
          <w:szCs w:val="20"/>
          <w:lang w:eastAsia="pl-PL"/>
        </w:rPr>
      </w:pPr>
      <w:r w:rsidRPr="00FA4A91">
        <w:rPr>
          <w:rFonts w:ascii="Arial" w:hAnsi="Arial" w:cs="Arial"/>
          <w:b/>
          <w:bCs/>
          <w:sz w:val="20"/>
          <w:szCs w:val="20"/>
          <w:lang w:eastAsia="pl-PL"/>
        </w:rPr>
        <w:t xml:space="preserve">§ </w:t>
      </w:r>
      <w:r w:rsidR="002D098B" w:rsidRPr="00FA4A91">
        <w:rPr>
          <w:rFonts w:ascii="Arial" w:hAnsi="Arial" w:cs="Arial"/>
          <w:b/>
          <w:bCs/>
          <w:sz w:val="20"/>
          <w:szCs w:val="20"/>
          <w:lang w:eastAsia="pl-PL"/>
        </w:rPr>
        <w:t>8</w:t>
      </w:r>
      <w:r w:rsidRPr="00FA4A91">
        <w:rPr>
          <w:rFonts w:ascii="Arial" w:hAnsi="Arial" w:cs="Arial"/>
          <w:b/>
          <w:bCs/>
          <w:sz w:val="20"/>
          <w:szCs w:val="20"/>
          <w:lang w:eastAsia="pl-PL"/>
        </w:rPr>
        <w:t>.</w:t>
      </w:r>
    </w:p>
    <w:p w14:paraId="1E668CD7" w14:textId="77777777" w:rsidR="008B3A24" w:rsidRPr="00FA4A91" w:rsidRDefault="008B3A24" w:rsidP="008B3A24">
      <w:pPr>
        <w:autoSpaceDE w:val="0"/>
        <w:autoSpaceDN w:val="0"/>
        <w:adjustRightInd w:val="0"/>
        <w:spacing w:line="360" w:lineRule="auto"/>
        <w:jc w:val="center"/>
        <w:rPr>
          <w:rFonts w:ascii="Arial" w:hAnsi="Arial" w:cs="Arial"/>
          <w:b/>
          <w:bCs/>
          <w:sz w:val="20"/>
          <w:szCs w:val="20"/>
          <w:lang w:eastAsia="pl-PL"/>
        </w:rPr>
      </w:pPr>
      <w:r w:rsidRPr="00FA4A91">
        <w:rPr>
          <w:rFonts w:ascii="Arial" w:hAnsi="Arial" w:cs="Arial"/>
          <w:b/>
          <w:bCs/>
          <w:sz w:val="20"/>
          <w:szCs w:val="20"/>
          <w:lang w:eastAsia="pl-PL"/>
        </w:rPr>
        <w:t>Poufność danych</w:t>
      </w:r>
    </w:p>
    <w:p w14:paraId="5F35D5F7" w14:textId="77777777" w:rsidR="008B3A24" w:rsidRPr="00FA4A91" w:rsidRDefault="008B3A24">
      <w:pPr>
        <w:pStyle w:val="Akapitzlist"/>
        <w:numPr>
          <w:ilvl w:val="0"/>
          <w:numId w:val="15"/>
        </w:numPr>
        <w:autoSpaceDE w:val="0"/>
        <w:autoSpaceDN w:val="0"/>
        <w:adjustRightInd w:val="0"/>
        <w:spacing w:line="360"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Projektant zobowiązuje się do zachowania poufności danych i tajemnicy wszelkich informacji uzyskanych w związku z zawarciem i wykonywaniem</w:t>
      </w:r>
      <w:r w:rsidR="0036620C" w:rsidRPr="00FA4A91">
        <w:rPr>
          <w:rFonts w:ascii="Arial" w:hAnsi="Arial" w:cs="Arial"/>
          <w:bCs/>
          <w:sz w:val="20"/>
          <w:szCs w:val="20"/>
          <w:lang w:eastAsia="pl-PL"/>
        </w:rPr>
        <w:t xml:space="preserve"> </w:t>
      </w:r>
      <w:r w:rsidRPr="00FA4A91">
        <w:rPr>
          <w:rFonts w:ascii="Arial" w:hAnsi="Arial" w:cs="Arial"/>
          <w:bCs/>
          <w:sz w:val="20"/>
          <w:szCs w:val="20"/>
          <w:lang w:eastAsia="pl-PL"/>
        </w:rPr>
        <w:t xml:space="preserve">umowy, w szczególności dokumentów oraz informacji technicznych, technologicznych, ekonomicznych, finansowych, handlowych, prawnych lub organizacyjnych otrzymanych lub uzyskanych od Zamawiającego w związku ze świadczeniem usługi, </w:t>
      </w:r>
      <w:r w:rsidR="0094472F" w:rsidRPr="00FA4A91">
        <w:rPr>
          <w:rFonts w:ascii="Arial" w:hAnsi="Arial" w:cs="Arial"/>
          <w:bCs/>
          <w:sz w:val="20"/>
          <w:szCs w:val="20"/>
          <w:lang w:eastAsia="pl-PL"/>
        </w:rPr>
        <w:t xml:space="preserve">w szczególności </w:t>
      </w:r>
      <w:r w:rsidR="00E13E4F" w:rsidRPr="00FA4A91">
        <w:rPr>
          <w:rFonts w:ascii="Arial" w:hAnsi="Arial" w:cs="Arial"/>
          <w:bCs/>
          <w:sz w:val="20"/>
          <w:szCs w:val="20"/>
          <w:lang w:eastAsia="pl-PL"/>
        </w:rPr>
        <w:t>przede wszystkim</w:t>
      </w:r>
      <w:r w:rsidRPr="00FA4A91">
        <w:rPr>
          <w:rFonts w:ascii="Arial" w:hAnsi="Arial" w:cs="Arial"/>
          <w:bCs/>
          <w:sz w:val="20"/>
          <w:szCs w:val="20"/>
          <w:lang w:eastAsia="pl-PL"/>
        </w:rPr>
        <w:t xml:space="preserve"> danych osobowych i kontaktowych klientów (zwanych „Informacjami poufnymi”).</w:t>
      </w:r>
    </w:p>
    <w:p w14:paraId="2F5E57F9" w14:textId="77777777" w:rsidR="008B3A24" w:rsidRPr="00FA4A91" w:rsidRDefault="0036620C">
      <w:pPr>
        <w:pStyle w:val="Akapitzlist"/>
        <w:numPr>
          <w:ilvl w:val="0"/>
          <w:numId w:val="15"/>
        </w:numPr>
        <w:autoSpaceDE w:val="0"/>
        <w:autoSpaceDN w:val="0"/>
        <w:adjustRightInd w:val="0"/>
        <w:spacing w:line="360"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Projektant</w:t>
      </w:r>
      <w:r w:rsidR="008B3A24" w:rsidRPr="00FA4A91">
        <w:rPr>
          <w:rFonts w:ascii="Arial" w:hAnsi="Arial" w:cs="Arial"/>
          <w:bCs/>
          <w:sz w:val="20"/>
          <w:szCs w:val="20"/>
          <w:lang w:eastAsia="pl-PL"/>
        </w:rPr>
        <w:t xml:space="preserve"> jest uprawniony do przekazywania informacji swoim pracownikom i współpraco</w:t>
      </w:r>
      <w:r w:rsidR="00E13E4F" w:rsidRPr="00FA4A91">
        <w:rPr>
          <w:rFonts w:ascii="Arial" w:hAnsi="Arial" w:cs="Arial"/>
          <w:bCs/>
          <w:sz w:val="20"/>
          <w:szCs w:val="20"/>
          <w:lang w:eastAsia="pl-PL"/>
        </w:rPr>
        <w:t>wnikom</w:t>
      </w:r>
      <w:r w:rsidR="008B3A24" w:rsidRPr="00FA4A91">
        <w:rPr>
          <w:rFonts w:ascii="Arial" w:hAnsi="Arial" w:cs="Arial"/>
          <w:bCs/>
          <w:sz w:val="20"/>
          <w:szCs w:val="20"/>
          <w:lang w:eastAsia="pl-PL"/>
        </w:rPr>
        <w:t xml:space="preserve">, tylko gdy jest to niezbędne do prawidłowej realizacji umowy. </w:t>
      </w:r>
    </w:p>
    <w:p w14:paraId="5161ACDE" w14:textId="77777777" w:rsidR="008B3A24" w:rsidRPr="00FA4A91" w:rsidRDefault="0094472F">
      <w:pPr>
        <w:pStyle w:val="Akapitzlist"/>
        <w:numPr>
          <w:ilvl w:val="0"/>
          <w:numId w:val="15"/>
        </w:numPr>
        <w:autoSpaceDE w:val="0"/>
        <w:autoSpaceDN w:val="0"/>
        <w:adjustRightInd w:val="0"/>
        <w:spacing w:line="360"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 xml:space="preserve">Projektant </w:t>
      </w:r>
      <w:r w:rsidR="008B3A24" w:rsidRPr="00FA4A91">
        <w:rPr>
          <w:rFonts w:ascii="Arial" w:hAnsi="Arial" w:cs="Arial"/>
          <w:bCs/>
          <w:sz w:val="20"/>
          <w:szCs w:val="20"/>
          <w:lang w:eastAsia="pl-PL"/>
        </w:rPr>
        <w:t>zapewnia, że w danym przypadku przekazania informacji poufnych swoim pracownikom lub współpracownikom zostaną oni zobowiązani do nie ujawniania informacji objętych klauzulą poufności.</w:t>
      </w:r>
    </w:p>
    <w:p w14:paraId="2B31B071" w14:textId="77777777" w:rsidR="0094472F" w:rsidRPr="00FA4A91" w:rsidRDefault="0094472F">
      <w:pPr>
        <w:pStyle w:val="Akapitzlist"/>
        <w:numPr>
          <w:ilvl w:val="0"/>
          <w:numId w:val="15"/>
        </w:numPr>
        <w:autoSpaceDE w:val="0"/>
        <w:autoSpaceDN w:val="0"/>
        <w:adjustRightInd w:val="0"/>
        <w:spacing w:line="360"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 xml:space="preserve">Naruszenie postanowień </w:t>
      </w:r>
      <w:r w:rsidRPr="00FA4A91">
        <w:rPr>
          <w:rFonts w:ascii="Arial" w:hAnsi="Arial" w:cs="Arial"/>
          <w:bCs/>
          <w:i/>
          <w:sz w:val="20"/>
          <w:szCs w:val="20"/>
          <w:lang w:eastAsia="pl-PL"/>
        </w:rPr>
        <w:t>ust. 1., 2. i 3.</w:t>
      </w:r>
      <w:r w:rsidRPr="00FA4A91">
        <w:rPr>
          <w:rFonts w:ascii="Arial" w:hAnsi="Arial" w:cs="Arial"/>
          <w:bCs/>
          <w:sz w:val="20"/>
          <w:szCs w:val="20"/>
          <w:lang w:eastAsia="pl-PL"/>
        </w:rPr>
        <w:t xml:space="preserve"> może w szczególności stanowić podstawę </w:t>
      </w:r>
      <w:r w:rsidR="004B3260" w:rsidRPr="00FA4A91">
        <w:rPr>
          <w:rFonts w:ascii="Arial" w:hAnsi="Arial" w:cs="Arial"/>
          <w:bCs/>
          <w:sz w:val="20"/>
          <w:szCs w:val="20"/>
          <w:lang w:eastAsia="pl-PL"/>
        </w:rPr>
        <w:t>wypowiedzenia niniejszej umowy ze skutkiem natychmiastowym.</w:t>
      </w:r>
    </w:p>
    <w:p w14:paraId="2C4AB931" w14:textId="77777777" w:rsidR="000943C9" w:rsidRPr="00FA4A91" w:rsidRDefault="000943C9" w:rsidP="0027265A">
      <w:pPr>
        <w:jc w:val="both"/>
        <w:textAlignment w:val="baseline"/>
        <w:rPr>
          <w:rFonts w:ascii="Arial" w:eastAsia="Arial Narrow" w:hAnsi="Arial" w:cs="Arial"/>
          <w:color w:val="000000"/>
          <w:spacing w:val="-4"/>
          <w:sz w:val="20"/>
          <w:szCs w:val="20"/>
        </w:rPr>
      </w:pPr>
    </w:p>
    <w:p w14:paraId="49AF53FB" w14:textId="77777777" w:rsidR="002A40A1" w:rsidRPr="00FA4A91" w:rsidRDefault="002A40A1" w:rsidP="002A40A1">
      <w:pPr>
        <w:spacing w:line="360" w:lineRule="auto"/>
        <w:jc w:val="center"/>
        <w:rPr>
          <w:rFonts w:ascii="Arial" w:eastAsia="Yu Gothic" w:hAnsi="Arial" w:cs="Arial"/>
          <w:b/>
          <w:sz w:val="20"/>
          <w:szCs w:val="20"/>
        </w:rPr>
      </w:pPr>
      <w:r w:rsidRPr="00FA4A91">
        <w:rPr>
          <w:rFonts w:ascii="Arial" w:eastAsia="Yu Gothic" w:hAnsi="Arial" w:cs="Arial"/>
          <w:b/>
          <w:sz w:val="20"/>
          <w:szCs w:val="20"/>
        </w:rPr>
        <w:t>§ 9.</w:t>
      </w:r>
    </w:p>
    <w:p w14:paraId="6635B373" w14:textId="77777777" w:rsidR="002A40A1" w:rsidRPr="00FA4A91" w:rsidRDefault="002A40A1" w:rsidP="002A40A1">
      <w:pPr>
        <w:spacing w:line="360" w:lineRule="auto"/>
        <w:jc w:val="center"/>
        <w:rPr>
          <w:rFonts w:ascii="Arial" w:eastAsia="Yu Gothic" w:hAnsi="Arial" w:cs="Arial"/>
          <w:b/>
          <w:sz w:val="20"/>
          <w:szCs w:val="20"/>
        </w:rPr>
      </w:pPr>
      <w:r w:rsidRPr="00FA4A91">
        <w:rPr>
          <w:rFonts w:ascii="Arial" w:eastAsia="Yu Gothic" w:hAnsi="Arial" w:cs="Arial"/>
          <w:b/>
          <w:sz w:val="20"/>
          <w:szCs w:val="20"/>
        </w:rPr>
        <w:t>Zmiany umowy</w:t>
      </w:r>
    </w:p>
    <w:p w14:paraId="353238DE" w14:textId="77777777" w:rsidR="002A40A1" w:rsidRPr="00FA4A91" w:rsidRDefault="002A40A1">
      <w:pPr>
        <w:pStyle w:val="Akapitzlist"/>
        <w:numPr>
          <w:ilvl w:val="0"/>
          <w:numId w:val="20"/>
        </w:numPr>
        <w:spacing w:line="360" w:lineRule="auto"/>
        <w:ind w:left="284" w:hanging="284"/>
        <w:jc w:val="both"/>
        <w:rPr>
          <w:rFonts w:ascii="Arial" w:hAnsi="Arial" w:cs="Arial"/>
          <w:sz w:val="20"/>
          <w:szCs w:val="20"/>
        </w:rPr>
      </w:pPr>
      <w:r w:rsidRPr="00FA4A91">
        <w:rPr>
          <w:rFonts w:ascii="Arial" w:hAnsi="Arial" w:cs="Arial"/>
          <w:sz w:val="20"/>
          <w:szCs w:val="20"/>
        </w:rPr>
        <w:t xml:space="preserve">Zmiana treści umowy następuje za zgodą obu Stron wyrażoną na piśmie. </w:t>
      </w:r>
      <w:r w:rsidRPr="00FA4A91">
        <w:rPr>
          <w:rFonts w:ascii="Arial" w:eastAsia="Yu Gothic" w:hAnsi="Arial" w:cs="Arial"/>
          <w:sz w:val="20"/>
          <w:szCs w:val="20"/>
        </w:rPr>
        <w:t>Wszelkie zmiany treści umowy mogą być dokonywane wyłącznie w formie pisemnej (aneks do umowy) pod rygorem nieważności.</w:t>
      </w:r>
    </w:p>
    <w:p w14:paraId="62BC5A50" w14:textId="77777777" w:rsidR="002A40A1" w:rsidRPr="00FA4A91" w:rsidRDefault="002A40A1">
      <w:pPr>
        <w:pStyle w:val="Akapitzlist"/>
        <w:numPr>
          <w:ilvl w:val="0"/>
          <w:numId w:val="20"/>
        </w:numPr>
        <w:spacing w:line="360" w:lineRule="auto"/>
        <w:ind w:left="284" w:hanging="284"/>
        <w:jc w:val="both"/>
        <w:rPr>
          <w:rFonts w:ascii="Arial" w:hAnsi="Arial" w:cs="Arial"/>
          <w:sz w:val="20"/>
          <w:szCs w:val="20"/>
        </w:rPr>
      </w:pPr>
      <w:r w:rsidRPr="00FA4A91">
        <w:rPr>
          <w:rFonts w:ascii="Arial" w:hAnsi="Arial" w:cs="Arial"/>
          <w:sz w:val="20"/>
          <w:szCs w:val="20"/>
        </w:rPr>
        <w:t>Inicjator zmiany treści Umowy sporządza projekt aneksu do umowy i niezwłocznie przekazuje projekt drugiej Stronie, która w ciągu 3 dni roboczych aneks podpisze lub zawiadomi autora projektu do umowy o odmowie podpisania i jej przyczynach.</w:t>
      </w:r>
    </w:p>
    <w:p w14:paraId="6EE19BB5" w14:textId="77777777" w:rsidR="002A40A1" w:rsidRPr="00FA4A91" w:rsidRDefault="002A40A1">
      <w:pPr>
        <w:pStyle w:val="Akapitzlist"/>
        <w:numPr>
          <w:ilvl w:val="0"/>
          <w:numId w:val="20"/>
        </w:numPr>
        <w:spacing w:line="360" w:lineRule="auto"/>
        <w:ind w:left="284" w:hanging="284"/>
        <w:jc w:val="both"/>
        <w:rPr>
          <w:rFonts w:ascii="Arial" w:hAnsi="Arial" w:cs="Arial"/>
          <w:sz w:val="20"/>
          <w:szCs w:val="20"/>
        </w:rPr>
      </w:pPr>
      <w:r w:rsidRPr="00FA4A91">
        <w:rPr>
          <w:rFonts w:ascii="Arial" w:hAnsi="Arial" w:cs="Arial"/>
          <w:sz w:val="20"/>
          <w:szCs w:val="20"/>
        </w:rPr>
        <w:t xml:space="preserve">Niedopuszczalna jest istotna zmiana postanowień niniejszej Umowy w stosunku do treści oferty </w:t>
      </w:r>
      <w:r w:rsidRPr="00FA4A91">
        <w:rPr>
          <w:rFonts w:ascii="Arial" w:hAnsi="Arial" w:cs="Arial"/>
          <w:sz w:val="20"/>
          <w:szCs w:val="20"/>
        </w:rPr>
        <w:br/>
        <w:t>na podstawie których dokonano wyboru Projektanta, chyba że zmiana Umowy będzie dotyczyła następujących zdarzeń:</w:t>
      </w:r>
    </w:p>
    <w:p w14:paraId="601F5721" w14:textId="77777777" w:rsidR="002A40A1" w:rsidRPr="00FA4A91" w:rsidRDefault="002A40A1">
      <w:pPr>
        <w:pStyle w:val="Akapitzlist"/>
        <w:numPr>
          <w:ilvl w:val="0"/>
          <w:numId w:val="21"/>
        </w:numPr>
        <w:spacing w:line="360" w:lineRule="auto"/>
        <w:ind w:left="567" w:hanging="283"/>
        <w:jc w:val="both"/>
        <w:rPr>
          <w:rFonts w:ascii="Arial" w:hAnsi="Arial" w:cs="Arial"/>
          <w:sz w:val="20"/>
          <w:szCs w:val="20"/>
        </w:rPr>
      </w:pPr>
      <w:r w:rsidRPr="00FA4A91">
        <w:rPr>
          <w:rFonts w:ascii="Arial" w:hAnsi="Arial" w:cs="Arial"/>
          <w:sz w:val="20"/>
          <w:szCs w:val="20"/>
        </w:rPr>
        <w:t>zawieszenia wykonywania Umowy przez Zamawiającego z przyczyn nie będących po stronie Projektanta – w tym przypadku termin realizacji zamówienia może ulec zmianie o czas zawieszenia Umowy,</w:t>
      </w:r>
    </w:p>
    <w:p w14:paraId="2D5E67E1" w14:textId="77777777" w:rsidR="002A40A1" w:rsidRPr="00FA4A91" w:rsidRDefault="002A40A1">
      <w:pPr>
        <w:pStyle w:val="Akapitzlist"/>
        <w:numPr>
          <w:ilvl w:val="0"/>
          <w:numId w:val="21"/>
        </w:numPr>
        <w:spacing w:line="360" w:lineRule="auto"/>
        <w:ind w:left="567" w:hanging="283"/>
        <w:jc w:val="both"/>
        <w:rPr>
          <w:rFonts w:ascii="Arial" w:hAnsi="Arial" w:cs="Arial"/>
          <w:sz w:val="20"/>
          <w:szCs w:val="20"/>
        </w:rPr>
      </w:pPr>
      <w:r w:rsidRPr="00FA4A91">
        <w:rPr>
          <w:rFonts w:ascii="Arial" w:hAnsi="Arial" w:cs="Arial"/>
          <w:sz w:val="20"/>
          <w:szCs w:val="20"/>
        </w:rPr>
        <w:t>wystąpienia zmian w powszechnie obowiązujących przepisach prawa w zakresie mającym wpływ na realizację przedmiotu Umowy – w takim przypadku Umowa zostanie dostosowana do obowiązujących przepisów prawa,</w:t>
      </w:r>
    </w:p>
    <w:p w14:paraId="19C3E2E1" w14:textId="77777777" w:rsidR="002A40A1" w:rsidRPr="00FA4A91" w:rsidRDefault="002A40A1">
      <w:pPr>
        <w:pStyle w:val="Akapitzlist"/>
        <w:numPr>
          <w:ilvl w:val="0"/>
          <w:numId w:val="21"/>
        </w:numPr>
        <w:spacing w:line="360" w:lineRule="auto"/>
        <w:ind w:left="567" w:hanging="283"/>
        <w:jc w:val="both"/>
        <w:rPr>
          <w:rFonts w:ascii="Arial" w:hAnsi="Arial" w:cs="Arial"/>
          <w:sz w:val="20"/>
          <w:szCs w:val="20"/>
        </w:rPr>
      </w:pPr>
      <w:r w:rsidRPr="00FA4A91">
        <w:rPr>
          <w:rFonts w:ascii="Arial" w:hAnsi="Arial" w:cs="Arial"/>
          <w:sz w:val="20"/>
          <w:szCs w:val="20"/>
        </w:rPr>
        <w:t>wystąpienia konieczności zmian spowodowanych następującymi okolicznościami:</w:t>
      </w:r>
    </w:p>
    <w:p w14:paraId="0AE397CD" w14:textId="77777777" w:rsidR="002A40A1" w:rsidRPr="00FA4A91" w:rsidRDefault="002A40A1">
      <w:pPr>
        <w:pStyle w:val="Akapitzlist"/>
        <w:numPr>
          <w:ilvl w:val="0"/>
          <w:numId w:val="22"/>
        </w:numPr>
        <w:spacing w:line="360" w:lineRule="auto"/>
        <w:ind w:left="851" w:hanging="284"/>
        <w:jc w:val="both"/>
        <w:rPr>
          <w:rFonts w:ascii="Arial" w:hAnsi="Arial" w:cs="Arial"/>
          <w:sz w:val="20"/>
          <w:szCs w:val="20"/>
        </w:rPr>
      </w:pPr>
      <w:r w:rsidRPr="00FA4A91">
        <w:rPr>
          <w:rFonts w:ascii="Arial" w:hAnsi="Arial" w:cs="Arial"/>
          <w:sz w:val="20"/>
          <w:szCs w:val="20"/>
        </w:rPr>
        <w:lastRenderedPageBreak/>
        <w:t xml:space="preserve">siła wyższa uniemożliwiająca wykonanie przedmiotu Umowy w terminach umownych – </w:t>
      </w:r>
      <w:r w:rsidRPr="00FA4A91">
        <w:rPr>
          <w:rFonts w:ascii="Arial" w:hAnsi="Arial" w:cs="Arial"/>
          <w:sz w:val="20"/>
          <w:szCs w:val="20"/>
        </w:rPr>
        <w:br/>
        <w:t xml:space="preserve">w takim przypadku termin realizacji Umowy może ulec przedłużeniu o czas niezbędny </w:t>
      </w:r>
      <w:r w:rsidRPr="00FA4A91">
        <w:rPr>
          <w:rFonts w:ascii="Arial" w:hAnsi="Arial" w:cs="Arial"/>
          <w:sz w:val="20"/>
          <w:szCs w:val="20"/>
        </w:rPr>
        <w:br/>
        <w:t>na usunięcie skutków działania siły wyższej,</w:t>
      </w:r>
    </w:p>
    <w:p w14:paraId="58434094" w14:textId="77777777" w:rsidR="002A40A1" w:rsidRPr="00FA4A91" w:rsidRDefault="002A40A1">
      <w:pPr>
        <w:pStyle w:val="Akapitzlist"/>
        <w:numPr>
          <w:ilvl w:val="0"/>
          <w:numId w:val="22"/>
        </w:numPr>
        <w:spacing w:line="360" w:lineRule="auto"/>
        <w:ind w:left="851" w:hanging="284"/>
        <w:jc w:val="both"/>
        <w:rPr>
          <w:rFonts w:ascii="Arial" w:hAnsi="Arial" w:cs="Arial"/>
          <w:sz w:val="20"/>
          <w:szCs w:val="20"/>
        </w:rPr>
      </w:pPr>
      <w:r w:rsidRPr="00FA4A91">
        <w:rPr>
          <w:rFonts w:ascii="Arial" w:hAnsi="Arial" w:cs="Arial"/>
          <w:sz w:val="20"/>
          <w:szCs w:val="20"/>
        </w:rPr>
        <w:t>zmiana obowiązującej stawki podatku VAT – w takiej sytuacji cena oferty zostanie zmieniona zgodnie z obowiązującymi przepisami prawa.</w:t>
      </w:r>
    </w:p>
    <w:p w14:paraId="271154F2" w14:textId="77777777" w:rsidR="000943C9" w:rsidRPr="00FA4A91" w:rsidRDefault="000943C9" w:rsidP="00026E09">
      <w:pPr>
        <w:spacing w:line="360" w:lineRule="auto"/>
        <w:jc w:val="both"/>
        <w:textAlignment w:val="baseline"/>
        <w:rPr>
          <w:rFonts w:ascii="Arial" w:eastAsia="Arial Narrow" w:hAnsi="Arial" w:cs="Arial"/>
          <w:color w:val="000000"/>
          <w:spacing w:val="-4"/>
          <w:sz w:val="20"/>
          <w:szCs w:val="20"/>
        </w:rPr>
      </w:pPr>
    </w:p>
    <w:p w14:paraId="5EF47FF5" w14:textId="77777777" w:rsidR="000943C9" w:rsidRPr="00FA4A91" w:rsidRDefault="000943C9" w:rsidP="00026E09">
      <w:pPr>
        <w:spacing w:line="360" w:lineRule="auto"/>
        <w:jc w:val="both"/>
        <w:textAlignment w:val="baseline"/>
        <w:rPr>
          <w:rFonts w:ascii="Arial" w:eastAsia="Arial Narrow" w:hAnsi="Arial" w:cs="Arial"/>
          <w:color w:val="000000"/>
          <w:spacing w:val="-4"/>
          <w:sz w:val="20"/>
          <w:szCs w:val="20"/>
        </w:rPr>
      </w:pPr>
    </w:p>
    <w:p w14:paraId="64DDD51C" w14:textId="77777777" w:rsidR="0027265A" w:rsidRPr="00FA4A91" w:rsidRDefault="0027265A" w:rsidP="007635A9">
      <w:pPr>
        <w:spacing w:line="336" w:lineRule="auto"/>
        <w:jc w:val="center"/>
        <w:rPr>
          <w:rFonts w:ascii="Arial" w:hAnsi="Arial" w:cs="Arial"/>
          <w:b/>
          <w:sz w:val="20"/>
          <w:szCs w:val="20"/>
        </w:rPr>
      </w:pPr>
      <w:r w:rsidRPr="00FA4A91">
        <w:rPr>
          <w:rFonts w:ascii="Arial" w:eastAsia="Yu Gothic" w:hAnsi="Arial" w:cs="Arial"/>
          <w:b/>
          <w:sz w:val="20"/>
          <w:szCs w:val="20"/>
        </w:rPr>
        <w:t>§ 10</w:t>
      </w:r>
      <w:r w:rsidRPr="00FA4A91">
        <w:rPr>
          <w:rFonts w:ascii="Arial" w:hAnsi="Arial" w:cs="Arial"/>
          <w:b/>
          <w:sz w:val="20"/>
          <w:szCs w:val="20"/>
        </w:rPr>
        <w:t>.</w:t>
      </w:r>
    </w:p>
    <w:p w14:paraId="2D457DB9" w14:textId="77777777" w:rsidR="0027265A" w:rsidRPr="00FA4A91" w:rsidRDefault="0027265A" w:rsidP="007635A9">
      <w:pPr>
        <w:spacing w:line="336" w:lineRule="auto"/>
        <w:jc w:val="center"/>
        <w:rPr>
          <w:rFonts w:ascii="Arial" w:hAnsi="Arial" w:cs="Arial"/>
          <w:b/>
          <w:sz w:val="20"/>
          <w:szCs w:val="20"/>
        </w:rPr>
      </w:pPr>
      <w:r w:rsidRPr="00FA4A91">
        <w:rPr>
          <w:rFonts w:ascii="Arial" w:hAnsi="Arial" w:cs="Arial"/>
          <w:b/>
          <w:sz w:val="20"/>
          <w:szCs w:val="20"/>
        </w:rPr>
        <w:t>Ubezpieczenie odpowiedzialności cywilnej</w:t>
      </w:r>
    </w:p>
    <w:p w14:paraId="5DF4E0EC" w14:textId="77777777" w:rsidR="0027265A" w:rsidRPr="00FA4A91" w:rsidRDefault="0027265A">
      <w:pPr>
        <w:pStyle w:val="Akapitzlist"/>
        <w:numPr>
          <w:ilvl w:val="0"/>
          <w:numId w:val="23"/>
        </w:numPr>
        <w:spacing w:line="336" w:lineRule="auto"/>
        <w:ind w:left="284" w:hanging="284"/>
        <w:jc w:val="both"/>
        <w:rPr>
          <w:rFonts w:ascii="Arial" w:hAnsi="Arial" w:cs="Arial"/>
          <w:sz w:val="20"/>
          <w:szCs w:val="20"/>
        </w:rPr>
      </w:pPr>
      <w:r w:rsidRPr="00FA4A91">
        <w:rPr>
          <w:rFonts w:ascii="Arial" w:hAnsi="Arial" w:cs="Arial"/>
          <w:sz w:val="20"/>
          <w:szCs w:val="20"/>
        </w:rPr>
        <w:t>Projektant zobowiązuje się w ciągu 7 dni roboczych od daty zawarcia Umowy do przedstawienia zawartej polisy ubezpieczeniowej OC oraz przedłużania okresu jej ważności w przypadku zmiany terminu zakończenia prac i przesłania Zamawiającemu w ciągu 3 dni od zawarcia aneksu do Umowy aktualnej polisy ubezpieczeniowej, gwarantującej ciągłość ubezpieczenia w okresie realizacji zamówienia.</w:t>
      </w:r>
    </w:p>
    <w:p w14:paraId="166598DA" w14:textId="77777777" w:rsidR="0027265A" w:rsidRPr="00FA4A91" w:rsidRDefault="0027265A">
      <w:pPr>
        <w:pStyle w:val="Akapitzlist"/>
        <w:numPr>
          <w:ilvl w:val="0"/>
          <w:numId w:val="23"/>
        </w:numPr>
        <w:spacing w:line="336" w:lineRule="auto"/>
        <w:ind w:left="284" w:hanging="284"/>
        <w:jc w:val="both"/>
        <w:rPr>
          <w:rFonts w:ascii="Arial" w:hAnsi="Arial" w:cs="Arial"/>
          <w:sz w:val="20"/>
          <w:szCs w:val="20"/>
        </w:rPr>
      </w:pPr>
      <w:r w:rsidRPr="00FA4A91">
        <w:rPr>
          <w:rFonts w:ascii="Arial" w:hAnsi="Arial" w:cs="Arial"/>
          <w:sz w:val="20"/>
          <w:szCs w:val="20"/>
        </w:rPr>
        <w:t>W przypadku płatności w ratach, dowód opłacenia składki należy dostarczyć Zamawiającemu najpóźniej następnego dnia po dacie płatności kolejnej raty.</w:t>
      </w:r>
    </w:p>
    <w:p w14:paraId="52A591E0" w14:textId="77777777" w:rsidR="0027265A" w:rsidRPr="00FA4A91" w:rsidRDefault="0027265A">
      <w:pPr>
        <w:pStyle w:val="Akapitzlist"/>
        <w:numPr>
          <w:ilvl w:val="0"/>
          <w:numId w:val="23"/>
        </w:numPr>
        <w:spacing w:line="336" w:lineRule="auto"/>
        <w:ind w:left="284" w:hanging="284"/>
        <w:jc w:val="both"/>
        <w:rPr>
          <w:rFonts w:ascii="Arial" w:hAnsi="Arial" w:cs="Arial"/>
          <w:sz w:val="20"/>
          <w:szCs w:val="20"/>
        </w:rPr>
      </w:pPr>
      <w:r w:rsidRPr="00FA4A91">
        <w:rPr>
          <w:rFonts w:ascii="Arial" w:hAnsi="Arial" w:cs="Arial"/>
          <w:sz w:val="20"/>
          <w:szCs w:val="20"/>
        </w:rPr>
        <w:t>Projektant zobowiązuje się do utrzymania w aktualności polisy, o której mowa w ust. 1., przez cały okres realizacji przedmiotu Umowy.</w:t>
      </w:r>
    </w:p>
    <w:p w14:paraId="34DA1E6F" w14:textId="77777777" w:rsidR="0027265A" w:rsidRPr="00FA4A91" w:rsidRDefault="0027265A" w:rsidP="0027265A">
      <w:pPr>
        <w:autoSpaceDE w:val="0"/>
        <w:autoSpaceDN w:val="0"/>
        <w:adjustRightInd w:val="0"/>
        <w:jc w:val="center"/>
        <w:rPr>
          <w:rFonts w:ascii="Arial" w:hAnsi="Arial" w:cs="Arial"/>
          <w:b/>
          <w:bCs/>
          <w:sz w:val="20"/>
          <w:szCs w:val="20"/>
          <w:lang w:eastAsia="pl-PL"/>
        </w:rPr>
      </w:pPr>
    </w:p>
    <w:p w14:paraId="2ECE5CEB" w14:textId="77777777" w:rsidR="0027265A" w:rsidRPr="00FA4A91" w:rsidRDefault="0027265A" w:rsidP="009070AE">
      <w:pPr>
        <w:autoSpaceDE w:val="0"/>
        <w:autoSpaceDN w:val="0"/>
        <w:adjustRightInd w:val="0"/>
        <w:spacing w:line="348" w:lineRule="auto"/>
        <w:jc w:val="center"/>
        <w:rPr>
          <w:rFonts w:ascii="Arial" w:hAnsi="Arial" w:cs="Arial"/>
          <w:b/>
          <w:bCs/>
          <w:sz w:val="20"/>
          <w:szCs w:val="20"/>
          <w:lang w:eastAsia="pl-PL"/>
        </w:rPr>
      </w:pPr>
      <w:r w:rsidRPr="00FA4A91">
        <w:rPr>
          <w:rFonts w:ascii="Arial" w:hAnsi="Arial" w:cs="Arial"/>
          <w:b/>
          <w:bCs/>
          <w:sz w:val="20"/>
          <w:szCs w:val="20"/>
          <w:lang w:eastAsia="pl-PL"/>
        </w:rPr>
        <w:t>§ 11.</w:t>
      </w:r>
    </w:p>
    <w:p w14:paraId="3DCF7FFC" w14:textId="77777777" w:rsidR="0027265A" w:rsidRPr="00FA4A91" w:rsidRDefault="0027265A" w:rsidP="009070AE">
      <w:pPr>
        <w:autoSpaceDE w:val="0"/>
        <w:autoSpaceDN w:val="0"/>
        <w:adjustRightInd w:val="0"/>
        <w:spacing w:line="348" w:lineRule="auto"/>
        <w:jc w:val="center"/>
        <w:rPr>
          <w:rFonts w:ascii="Arial" w:hAnsi="Arial" w:cs="Arial"/>
          <w:b/>
          <w:bCs/>
          <w:sz w:val="20"/>
          <w:szCs w:val="20"/>
          <w:lang w:eastAsia="pl-PL"/>
        </w:rPr>
      </w:pPr>
      <w:r w:rsidRPr="00FA4A91">
        <w:rPr>
          <w:rFonts w:ascii="Arial" w:hAnsi="Arial" w:cs="Arial"/>
          <w:b/>
          <w:bCs/>
          <w:sz w:val="20"/>
          <w:szCs w:val="20"/>
          <w:lang w:eastAsia="pl-PL"/>
        </w:rPr>
        <w:t>Klauzula sporów</w:t>
      </w:r>
    </w:p>
    <w:p w14:paraId="5C6DAD81" w14:textId="77777777" w:rsidR="0027265A" w:rsidRPr="00FA4A91" w:rsidRDefault="0027265A">
      <w:pPr>
        <w:pStyle w:val="Akapitzlist"/>
        <w:numPr>
          <w:ilvl w:val="0"/>
          <w:numId w:val="24"/>
        </w:numPr>
        <w:autoSpaceDE w:val="0"/>
        <w:autoSpaceDN w:val="0"/>
        <w:adjustRightInd w:val="0"/>
        <w:spacing w:line="348" w:lineRule="auto"/>
        <w:ind w:left="284" w:hanging="284"/>
        <w:jc w:val="both"/>
        <w:rPr>
          <w:rFonts w:ascii="Arial" w:hAnsi="Arial" w:cs="Arial"/>
          <w:bCs/>
          <w:sz w:val="20"/>
          <w:szCs w:val="20"/>
          <w:lang w:eastAsia="pl-PL"/>
        </w:rPr>
      </w:pPr>
      <w:r w:rsidRPr="00FA4A91">
        <w:rPr>
          <w:rFonts w:ascii="Arial" w:hAnsi="Arial" w:cs="Arial"/>
          <w:sz w:val="20"/>
          <w:szCs w:val="20"/>
          <w:lang w:eastAsia="pl-PL"/>
        </w:rPr>
        <w:t>Jeżeli w trakcie realizacji zamówienia powstaną spory dotyczące wykonania przedmiotu niniejszej umowy, Zamawiający i Inspektor dołożą wszelkich starań aby rozwiązać je w sposób polubowny bez zbędnej zwłoki pomiędzy sobą.</w:t>
      </w:r>
    </w:p>
    <w:p w14:paraId="76A60839" w14:textId="548AA33F" w:rsidR="0027265A" w:rsidRPr="00FA4A91" w:rsidRDefault="0027265A">
      <w:pPr>
        <w:pStyle w:val="Akapitzlist"/>
        <w:numPr>
          <w:ilvl w:val="0"/>
          <w:numId w:val="24"/>
        </w:numPr>
        <w:autoSpaceDE w:val="0"/>
        <w:autoSpaceDN w:val="0"/>
        <w:adjustRightInd w:val="0"/>
        <w:spacing w:line="348" w:lineRule="auto"/>
        <w:ind w:left="284" w:hanging="284"/>
        <w:jc w:val="both"/>
        <w:rPr>
          <w:rFonts w:ascii="Arial" w:hAnsi="Arial" w:cs="Arial"/>
          <w:bCs/>
          <w:sz w:val="20"/>
          <w:szCs w:val="20"/>
          <w:lang w:eastAsia="pl-PL"/>
        </w:rPr>
      </w:pPr>
      <w:r w:rsidRPr="00FA4A91">
        <w:rPr>
          <w:rFonts w:ascii="Arial" w:hAnsi="Arial" w:cs="Arial"/>
          <w:sz w:val="20"/>
          <w:szCs w:val="20"/>
          <w:lang w:eastAsia="pl-PL"/>
        </w:rPr>
        <w:t xml:space="preserve">Wszelkie ewentualne spory mogące wyniknąć w związku z realizacją niniejszej umowy </w:t>
      </w:r>
      <w:r w:rsidR="00250FE5">
        <w:rPr>
          <w:rFonts w:ascii="Arial" w:hAnsi="Arial" w:cs="Arial"/>
          <w:sz w:val="20"/>
          <w:szCs w:val="20"/>
          <w:lang w:eastAsia="pl-PL"/>
        </w:rPr>
        <w:br/>
      </w:r>
      <w:r w:rsidRPr="00FA4A91">
        <w:rPr>
          <w:rFonts w:ascii="Arial" w:hAnsi="Arial" w:cs="Arial"/>
          <w:sz w:val="20"/>
          <w:szCs w:val="20"/>
          <w:lang w:eastAsia="pl-PL"/>
        </w:rPr>
        <w:t>w przypadk</w:t>
      </w:r>
      <w:r w:rsidR="00057EC4" w:rsidRPr="00FA4A91">
        <w:rPr>
          <w:rFonts w:ascii="Arial" w:hAnsi="Arial" w:cs="Arial"/>
          <w:sz w:val="20"/>
          <w:szCs w:val="20"/>
          <w:lang w:eastAsia="pl-PL"/>
        </w:rPr>
        <w:t>u</w:t>
      </w:r>
      <w:r w:rsidRPr="00FA4A91">
        <w:rPr>
          <w:rFonts w:ascii="Arial" w:hAnsi="Arial" w:cs="Arial"/>
          <w:sz w:val="20"/>
          <w:szCs w:val="20"/>
          <w:lang w:eastAsia="pl-PL"/>
        </w:rPr>
        <w:t xml:space="preserve"> niedojścia do porozumienia przez strony, będą rozstrzygane przez Sąd właściwy miejscowo wedłu</w:t>
      </w:r>
      <w:r w:rsidR="00057EC4" w:rsidRPr="00FA4A91">
        <w:rPr>
          <w:rFonts w:ascii="Arial" w:hAnsi="Arial" w:cs="Arial"/>
          <w:sz w:val="20"/>
          <w:szCs w:val="20"/>
          <w:lang w:eastAsia="pl-PL"/>
        </w:rPr>
        <w:t>g</w:t>
      </w:r>
      <w:r w:rsidRPr="00FA4A91">
        <w:rPr>
          <w:rFonts w:ascii="Arial" w:hAnsi="Arial" w:cs="Arial"/>
          <w:sz w:val="20"/>
          <w:szCs w:val="20"/>
          <w:lang w:eastAsia="pl-PL"/>
        </w:rPr>
        <w:t xml:space="preserve"> siedziby Zamawiającego.</w:t>
      </w:r>
    </w:p>
    <w:p w14:paraId="5A967528" w14:textId="77777777" w:rsidR="0027265A" w:rsidRPr="00FA4A91" w:rsidRDefault="0027265A">
      <w:pPr>
        <w:pStyle w:val="Akapitzlist"/>
        <w:numPr>
          <w:ilvl w:val="0"/>
          <w:numId w:val="24"/>
        </w:numPr>
        <w:autoSpaceDE w:val="0"/>
        <w:autoSpaceDN w:val="0"/>
        <w:adjustRightInd w:val="0"/>
        <w:spacing w:line="348" w:lineRule="auto"/>
        <w:ind w:left="284" w:hanging="284"/>
        <w:jc w:val="both"/>
        <w:rPr>
          <w:rFonts w:ascii="Arial" w:hAnsi="Arial" w:cs="Arial"/>
          <w:bCs/>
          <w:sz w:val="20"/>
          <w:szCs w:val="20"/>
          <w:lang w:eastAsia="pl-PL"/>
        </w:rPr>
      </w:pPr>
      <w:r w:rsidRPr="00FA4A91">
        <w:rPr>
          <w:rFonts w:ascii="Arial" w:hAnsi="Arial" w:cs="Arial"/>
          <w:sz w:val="20"/>
          <w:szCs w:val="20"/>
          <w:lang w:eastAsia="pl-PL"/>
        </w:rPr>
        <w:t>Właściwość sądu siedziby Zamawiającego jest również zachowana w przypadku odstąpienia od niniejszej umowy przez którąkolwiek ze stron, jej wypowiedzenia, bezskuteczności bądź nieważności, unieważnienia bądź uznania za bezskuteczną przez odpowiednie sądy bądź inne organy władzy, a także innych przypadków przewidzianych prawem powodujących upadek mocy wiążącej umowy.</w:t>
      </w:r>
    </w:p>
    <w:p w14:paraId="59196283" w14:textId="77777777" w:rsidR="0027265A" w:rsidRPr="00FA4A91" w:rsidRDefault="0027265A" w:rsidP="00057EC4">
      <w:pPr>
        <w:autoSpaceDE w:val="0"/>
        <w:autoSpaceDN w:val="0"/>
        <w:adjustRightInd w:val="0"/>
        <w:jc w:val="center"/>
        <w:rPr>
          <w:rFonts w:ascii="Arial" w:hAnsi="Arial" w:cs="Arial"/>
          <w:b/>
          <w:bCs/>
          <w:sz w:val="20"/>
          <w:szCs w:val="20"/>
          <w:lang w:eastAsia="pl-PL"/>
        </w:rPr>
      </w:pPr>
    </w:p>
    <w:p w14:paraId="3DE51368" w14:textId="77777777" w:rsidR="0027265A" w:rsidRPr="00FA4A91" w:rsidRDefault="0027265A" w:rsidP="007635A9">
      <w:pPr>
        <w:autoSpaceDE w:val="0"/>
        <w:autoSpaceDN w:val="0"/>
        <w:adjustRightInd w:val="0"/>
        <w:spacing w:line="336" w:lineRule="auto"/>
        <w:jc w:val="center"/>
        <w:rPr>
          <w:rFonts w:ascii="Arial" w:hAnsi="Arial" w:cs="Arial"/>
          <w:b/>
          <w:bCs/>
          <w:sz w:val="20"/>
          <w:szCs w:val="20"/>
          <w:lang w:eastAsia="pl-PL"/>
        </w:rPr>
      </w:pPr>
      <w:r w:rsidRPr="00FA4A91">
        <w:rPr>
          <w:rFonts w:ascii="Arial" w:hAnsi="Arial" w:cs="Arial"/>
          <w:b/>
          <w:bCs/>
          <w:sz w:val="20"/>
          <w:szCs w:val="20"/>
          <w:lang w:eastAsia="pl-PL"/>
        </w:rPr>
        <w:t>§ 1</w:t>
      </w:r>
      <w:r w:rsidR="00057EC4" w:rsidRPr="00FA4A91">
        <w:rPr>
          <w:rFonts w:ascii="Arial" w:hAnsi="Arial" w:cs="Arial"/>
          <w:b/>
          <w:bCs/>
          <w:sz w:val="20"/>
          <w:szCs w:val="20"/>
          <w:lang w:eastAsia="pl-PL"/>
        </w:rPr>
        <w:t>2</w:t>
      </w:r>
      <w:r w:rsidRPr="00FA4A91">
        <w:rPr>
          <w:rFonts w:ascii="Arial" w:hAnsi="Arial" w:cs="Arial"/>
          <w:b/>
          <w:bCs/>
          <w:sz w:val="20"/>
          <w:szCs w:val="20"/>
          <w:lang w:eastAsia="pl-PL"/>
        </w:rPr>
        <w:t>.</w:t>
      </w:r>
    </w:p>
    <w:p w14:paraId="18265221" w14:textId="77777777" w:rsidR="0027265A" w:rsidRPr="00FA4A91" w:rsidRDefault="0027265A" w:rsidP="007635A9">
      <w:pPr>
        <w:autoSpaceDE w:val="0"/>
        <w:autoSpaceDN w:val="0"/>
        <w:adjustRightInd w:val="0"/>
        <w:spacing w:line="336" w:lineRule="auto"/>
        <w:jc w:val="center"/>
        <w:rPr>
          <w:rFonts w:ascii="Arial" w:hAnsi="Arial" w:cs="Arial"/>
          <w:b/>
          <w:bCs/>
          <w:sz w:val="20"/>
          <w:szCs w:val="20"/>
          <w:lang w:eastAsia="pl-PL"/>
        </w:rPr>
      </w:pPr>
      <w:r w:rsidRPr="00FA4A91">
        <w:rPr>
          <w:rFonts w:ascii="Arial" w:hAnsi="Arial" w:cs="Arial"/>
          <w:b/>
          <w:bCs/>
          <w:sz w:val="20"/>
          <w:szCs w:val="20"/>
          <w:lang w:eastAsia="pl-PL"/>
        </w:rPr>
        <w:t>Osoby wyznaczone do kontaktów</w:t>
      </w:r>
    </w:p>
    <w:p w14:paraId="11296B32" w14:textId="77777777" w:rsidR="0027265A" w:rsidRPr="00FA4A91" w:rsidRDefault="0027265A" w:rsidP="007635A9">
      <w:pPr>
        <w:autoSpaceDE w:val="0"/>
        <w:autoSpaceDN w:val="0"/>
        <w:adjustRightInd w:val="0"/>
        <w:spacing w:line="336" w:lineRule="auto"/>
        <w:rPr>
          <w:rFonts w:ascii="Arial" w:hAnsi="Arial" w:cs="Arial"/>
          <w:bCs/>
          <w:sz w:val="20"/>
          <w:szCs w:val="20"/>
          <w:lang w:eastAsia="pl-PL"/>
        </w:rPr>
      </w:pPr>
      <w:r w:rsidRPr="00FA4A91">
        <w:rPr>
          <w:rFonts w:ascii="Arial" w:hAnsi="Arial" w:cs="Arial"/>
          <w:bCs/>
          <w:sz w:val="20"/>
          <w:szCs w:val="20"/>
          <w:lang w:eastAsia="pl-PL"/>
        </w:rPr>
        <w:t>Osoby wyznaczone i ustanowione do kontaktów oraz uzgodnień realizacji przedmiotu umowy:</w:t>
      </w:r>
    </w:p>
    <w:p w14:paraId="7D022145" w14:textId="77777777" w:rsidR="0027265A" w:rsidRPr="00FA4A91" w:rsidRDefault="0027265A">
      <w:pPr>
        <w:pStyle w:val="Akapitzlist"/>
        <w:numPr>
          <w:ilvl w:val="0"/>
          <w:numId w:val="25"/>
        </w:numPr>
        <w:autoSpaceDE w:val="0"/>
        <w:autoSpaceDN w:val="0"/>
        <w:adjustRightInd w:val="0"/>
        <w:spacing w:line="336"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 xml:space="preserve">Ze strony Zamawiającego: </w:t>
      </w:r>
    </w:p>
    <w:p w14:paraId="55C3588A" w14:textId="77777777" w:rsidR="0027265A" w:rsidRPr="00FA4A91" w:rsidRDefault="0027265A">
      <w:pPr>
        <w:pStyle w:val="Akapitzlist"/>
        <w:numPr>
          <w:ilvl w:val="0"/>
          <w:numId w:val="27"/>
        </w:numPr>
        <w:autoSpaceDE w:val="0"/>
        <w:autoSpaceDN w:val="0"/>
        <w:adjustRightInd w:val="0"/>
        <w:spacing w:line="336" w:lineRule="auto"/>
        <w:ind w:left="567" w:hanging="283"/>
        <w:jc w:val="both"/>
        <w:rPr>
          <w:rFonts w:ascii="Arial" w:hAnsi="Arial" w:cs="Arial"/>
          <w:bCs/>
          <w:sz w:val="20"/>
          <w:szCs w:val="20"/>
          <w:lang w:eastAsia="pl-PL"/>
        </w:rPr>
      </w:pPr>
      <w:r w:rsidRPr="00FA4A91">
        <w:rPr>
          <w:rFonts w:ascii="Arial" w:hAnsi="Arial" w:cs="Arial"/>
          <w:b/>
          <w:bCs/>
          <w:sz w:val="20"/>
          <w:szCs w:val="20"/>
          <w:lang w:eastAsia="pl-PL"/>
        </w:rPr>
        <w:t>Katarzyna Horoch-Tomczak</w:t>
      </w:r>
      <w:r w:rsidRPr="00FA4A91">
        <w:rPr>
          <w:rFonts w:ascii="Arial" w:hAnsi="Arial" w:cs="Arial"/>
          <w:bCs/>
          <w:sz w:val="20"/>
          <w:szCs w:val="20"/>
          <w:lang w:eastAsia="pl-PL"/>
        </w:rPr>
        <w:t xml:space="preserve"> – Sekretarz Nadleśnictwa Połczyn</w:t>
      </w:r>
    </w:p>
    <w:p w14:paraId="4228855E" w14:textId="77777777" w:rsidR="0027265A" w:rsidRPr="00FA4A91" w:rsidRDefault="0027265A">
      <w:pPr>
        <w:pStyle w:val="Akapitzlist"/>
        <w:numPr>
          <w:ilvl w:val="0"/>
          <w:numId w:val="27"/>
        </w:numPr>
        <w:autoSpaceDE w:val="0"/>
        <w:autoSpaceDN w:val="0"/>
        <w:adjustRightInd w:val="0"/>
        <w:spacing w:line="336" w:lineRule="auto"/>
        <w:ind w:left="567" w:hanging="283"/>
        <w:jc w:val="both"/>
        <w:rPr>
          <w:rFonts w:ascii="Arial" w:hAnsi="Arial" w:cs="Arial"/>
          <w:bCs/>
          <w:sz w:val="20"/>
          <w:szCs w:val="20"/>
          <w:lang w:eastAsia="pl-PL"/>
        </w:rPr>
      </w:pPr>
      <w:r w:rsidRPr="00FA4A91">
        <w:rPr>
          <w:rFonts w:ascii="Arial" w:hAnsi="Arial" w:cs="Arial"/>
          <w:b/>
          <w:bCs/>
          <w:sz w:val="20"/>
          <w:szCs w:val="20"/>
          <w:lang w:eastAsia="pl-PL"/>
        </w:rPr>
        <w:t>Radosław Jeziorny</w:t>
      </w:r>
      <w:r w:rsidRPr="00FA4A91">
        <w:rPr>
          <w:rFonts w:ascii="Arial" w:hAnsi="Arial" w:cs="Arial"/>
          <w:bCs/>
          <w:sz w:val="20"/>
          <w:szCs w:val="20"/>
          <w:lang w:eastAsia="pl-PL"/>
        </w:rPr>
        <w:t xml:space="preserve"> – specjalista ds. budownictwa i inwestycji w Nadleśnictwie Połczyn.</w:t>
      </w:r>
    </w:p>
    <w:p w14:paraId="27913BD2" w14:textId="77777777" w:rsidR="0027265A" w:rsidRPr="00FA4A91" w:rsidRDefault="0027265A">
      <w:pPr>
        <w:pStyle w:val="Akapitzlist"/>
        <w:numPr>
          <w:ilvl w:val="0"/>
          <w:numId w:val="25"/>
        </w:numPr>
        <w:autoSpaceDE w:val="0"/>
        <w:autoSpaceDN w:val="0"/>
        <w:adjustRightInd w:val="0"/>
        <w:spacing w:line="336" w:lineRule="auto"/>
        <w:ind w:left="284" w:hanging="284"/>
        <w:jc w:val="both"/>
        <w:rPr>
          <w:rFonts w:ascii="Arial" w:hAnsi="Arial" w:cs="Arial"/>
          <w:bCs/>
          <w:sz w:val="20"/>
          <w:szCs w:val="20"/>
          <w:lang w:eastAsia="pl-PL"/>
        </w:rPr>
      </w:pPr>
      <w:r w:rsidRPr="00FA4A91">
        <w:rPr>
          <w:rFonts w:ascii="Arial" w:hAnsi="Arial" w:cs="Arial"/>
          <w:bCs/>
          <w:sz w:val="20"/>
          <w:szCs w:val="20"/>
          <w:lang w:eastAsia="pl-PL"/>
        </w:rPr>
        <w:t>Ze strony Wykonawcy:</w:t>
      </w:r>
    </w:p>
    <w:p w14:paraId="09B0A482" w14:textId="77777777" w:rsidR="0027265A" w:rsidRPr="00FA4A91" w:rsidRDefault="0027265A">
      <w:pPr>
        <w:pStyle w:val="Akapitzlist"/>
        <w:numPr>
          <w:ilvl w:val="0"/>
          <w:numId w:val="26"/>
        </w:numPr>
        <w:autoSpaceDE w:val="0"/>
        <w:autoSpaceDN w:val="0"/>
        <w:adjustRightInd w:val="0"/>
        <w:spacing w:line="336" w:lineRule="auto"/>
        <w:ind w:left="567" w:hanging="283"/>
        <w:jc w:val="both"/>
        <w:rPr>
          <w:rFonts w:ascii="Arial" w:hAnsi="Arial" w:cs="Arial"/>
          <w:bCs/>
          <w:sz w:val="20"/>
          <w:szCs w:val="20"/>
          <w:lang w:eastAsia="pl-PL"/>
        </w:rPr>
      </w:pPr>
      <w:r w:rsidRPr="00FA4A91">
        <w:rPr>
          <w:rFonts w:ascii="Arial" w:hAnsi="Arial" w:cs="Arial"/>
          <w:bCs/>
          <w:sz w:val="20"/>
          <w:szCs w:val="20"/>
          <w:lang w:eastAsia="pl-PL"/>
        </w:rPr>
        <w:t>………………………………….. – Projektant</w:t>
      </w:r>
    </w:p>
    <w:p w14:paraId="58A3D210" w14:textId="77777777" w:rsidR="0027265A" w:rsidRPr="00FA4A91" w:rsidRDefault="0027265A" w:rsidP="00E573E6">
      <w:pPr>
        <w:rPr>
          <w:rFonts w:ascii="Arial" w:eastAsia="Yu Gothic" w:hAnsi="Arial" w:cs="Arial"/>
          <w:sz w:val="20"/>
          <w:szCs w:val="20"/>
        </w:rPr>
      </w:pPr>
    </w:p>
    <w:p w14:paraId="4D44695B" w14:textId="77777777" w:rsidR="00250FE5" w:rsidRDefault="00250FE5" w:rsidP="007635A9">
      <w:pPr>
        <w:autoSpaceDE w:val="0"/>
        <w:autoSpaceDN w:val="0"/>
        <w:adjustRightInd w:val="0"/>
        <w:spacing w:line="336" w:lineRule="auto"/>
        <w:jc w:val="center"/>
        <w:rPr>
          <w:rFonts w:ascii="Arial" w:hAnsi="Arial" w:cs="Arial"/>
          <w:b/>
          <w:bCs/>
          <w:sz w:val="20"/>
          <w:szCs w:val="20"/>
          <w:lang w:eastAsia="pl-PL"/>
        </w:rPr>
      </w:pPr>
    </w:p>
    <w:p w14:paraId="1FBE8A8E" w14:textId="66E3D3E2" w:rsidR="0027265A" w:rsidRPr="00FA4A91" w:rsidRDefault="0027265A" w:rsidP="007635A9">
      <w:pPr>
        <w:autoSpaceDE w:val="0"/>
        <w:autoSpaceDN w:val="0"/>
        <w:adjustRightInd w:val="0"/>
        <w:spacing w:line="336" w:lineRule="auto"/>
        <w:jc w:val="center"/>
        <w:rPr>
          <w:rFonts w:ascii="Arial" w:hAnsi="Arial" w:cs="Arial"/>
          <w:b/>
          <w:bCs/>
          <w:sz w:val="20"/>
          <w:szCs w:val="20"/>
          <w:lang w:eastAsia="pl-PL"/>
        </w:rPr>
      </w:pPr>
      <w:r w:rsidRPr="00FA4A91">
        <w:rPr>
          <w:rFonts w:ascii="Arial" w:hAnsi="Arial" w:cs="Arial"/>
          <w:b/>
          <w:bCs/>
          <w:sz w:val="20"/>
          <w:szCs w:val="20"/>
          <w:lang w:eastAsia="pl-PL"/>
        </w:rPr>
        <w:lastRenderedPageBreak/>
        <w:t>§ 1</w:t>
      </w:r>
      <w:r w:rsidR="00062515" w:rsidRPr="00FA4A91">
        <w:rPr>
          <w:rFonts w:ascii="Arial" w:hAnsi="Arial" w:cs="Arial"/>
          <w:b/>
          <w:bCs/>
          <w:sz w:val="20"/>
          <w:szCs w:val="20"/>
          <w:lang w:eastAsia="pl-PL"/>
        </w:rPr>
        <w:t>3</w:t>
      </w:r>
      <w:r w:rsidRPr="00FA4A91">
        <w:rPr>
          <w:rFonts w:ascii="Arial" w:hAnsi="Arial" w:cs="Arial"/>
          <w:b/>
          <w:bCs/>
          <w:sz w:val="20"/>
          <w:szCs w:val="20"/>
          <w:lang w:eastAsia="pl-PL"/>
        </w:rPr>
        <w:t>.</w:t>
      </w:r>
    </w:p>
    <w:p w14:paraId="6BD61BC9" w14:textId="77777777" w:rsidR="0027265A" w:rsidRPr="00FA4A91" w:rsidRDefault="0027265A" w:rsidP="007635A9">
      <w:pPr>
        <w:autoSpaceDE w:val="0"/>
        <w:autoSpaceDN w:val="0"/>
        <w:adjustRightInd w:val="0"/>
        <w:spacing w:line="336" w:lineRule="auto"/>
        <w:jc w:val="center"/>
        <w:rPr>
          <w:rFonts w:ascii="Arial" w:hAnsi="Arial" w:cs="Arial"/>
          <w:b/>
          <w:bCs/>
          <w:sz w:val="20"/>
          <w:szCs w:val="20"/>
          <w:lang w:eastAsia="pl-PL"/>
        </w:rPr>
      </w:pPr>
      <w:r w:rsidRPr="00FA4A91">
        <w:rPr>
          <w:rFonts w:ascii="Arial" w:hAnsi="Arial" w:cs="Arial"/>
          <w:b/>
          <w:bCs/>
          <w:sz w:val="20"/>
          <w:szCs w:val="20"/>
          <w:lang w:eastAsia="pl-PL"/>
        </w:rPr>
        <w:t>Postanowienia końcowe</w:t>
      </w:r>
    </w:p>
    <w:p w14:paraId="0FF4E2B0" w14:textId="77777777" w:rsidR="0027265A" w:rsidRPr="00FA4A91" w:rsidRDefault="0027265A">
      <w:pPr>
        <w:pStyle w:val="Akapitzlist"/>
        <w:numPr>
          <w:ilvl w:val="0"/>
          <w:numId w:val="28"/>
        </w:numPr>
        <w:autoSpaceDE w:val="0"/>
        <w:autoSpaceDN w:val="0"/>
        <w:adjustRightInd w:val="0"/>
        <w:spacing w:line="336" w:lineRule="auto"/>
        <w:ind w:left="284" w:hanging="284"/>
        <w:jc w:val="both"/>
        <w:rPr>
          <w:rFonts w:ascii="Arial" w:hAnsi="Arial" w:cs="Arial"/>
          <w:sz w:val="20"/>
          <w:szCs w:val="20"/>
          <w:lang w:eastAsia="pl-PL"/>
        </w:rPr>
      </w:pPr>
      <w:r w:rsidRPr="00FA4A91">
        <w:rPr>
          <w:rFonts w:ascii="Arial" w:hAnsi="Arial" w:cs="Arial"/>
          <w:sz w:val="20"/>
          <w:szCs w:val="20"/>
          <w:lang w:eastAsia="pl-PL"/>
        </w:rPr>
        <w:t xml:space="preserve">W sprawach nieuregulowanych niniejszą umową zastosowanie mają przepisy </w:t>
      </w:r>
      <w:r w:rsidRPr="00FA4A91">
        <w:rPr>
          <w:rFonts w:ascii="Arial" w:hAnsi="Arial" w:cs="Arial"/>
          <w:i/>
          <w:sz w:val="20"/>
          <w:szCs w:val="20"/>
          <w:lang w:eastAsia="pl-PL"/>
        </w:rPr>
        <w:t>ustawy z dnia 23 kwietnia 1964 roku Kodeks cywilny (Dz.U. 2022 poz. 1360 ze zm.), ustawy z dnia 7 lipca 1994 roku Prawo budowlane (Dz.U. 2021 poz. 2351 ze zm.).</w:t>
      </w:r>
    </w:p>
    <w:p w14:paraId="40A9265F" w14:textId="77777777" w:rsidR="0027265A" w:rsidRPr="00FA4A91" w:rsidRDefault="0027265A">
      <w:pPr>
        <w:pStyle w:val="Akapitzlist"/>
        <w:numPr>
          <w:ilvl w:val="0"/>
          <w:numId w:val="28"/>
        </w:numPr>
        <w:autoSpaceDE w:val="0"/>
        <w:autoSpaceDN w:val="0"/>
        <w:adjustRightInd w:val="0"/>
        <w:spacing w:line="336" w:lineRule="auto"/>
        <w:ind w:left="284" w:hanging="284"/>
        <w:jc w:val="both"/>
        <w:rPr>
          <w:rFonts w:ascii="Arial" w:hAnsi="Arial" w:cs="Arial"/>
          <w:sz w:val="20"/>
          <w:szCs w:val="20"/>
          <w:lang w:eastAsia="pl-PL"/>
        </w:rPr>
      </w:pPr>
      <w:r w:rsidRPr="00FA4A91">
        <w:rPr>
          <w:rFonts w:ascii="Arial" w:hAnsi="Arial" w:cs="Arial"/>
          <w:sz w:val="20"/>
          <w:szCs w:val="20"/>
        </w:rPr>
        <w:t xml:space="preserve">Projektant oświadcza, że zapoznał się przedmiotem zamówienia, dokonał wizji lokalnej dla, znana jest mu lokalizacja planowanego zadania, wymogi stawiane wszystkim obiektom oraz przepisy jakim powinny odpowiadać. Projektant zobowiązuje wyjaśniać wszelkie ewentualne niejasności powstałe na etapie realizacji </w:t>
      </w:r>
      <w:r w:rsidR="00E573E6" w:rsidRPr="00FA4A91">
        <w:rPr>
          <w:rFonts w:ascii="Arial" w:hAnsi="Arial" w:cs="Arial"/>
          <w:sz w:val="20"/>
          <w:szCs w:val="20"/>
        </w:rPr>
        <w:t>zadania inwestycyjnego.</w:t>
      </w:r>
    </w:p>
    <w:p w14:paraId="3431D956" w14:textId="77777777" w:rsidR="0027265A" w:rsidRPr="00FA4A91" w:rsidRDefault="0027265A">
      <w:pPr>
        <w:pStyle w:val="Akapitzlist"/>
        <w:numPr>
          <w:ilvl w:val="0"/>
          <w:numId w:val="28"/>
        </w:numPr>
        <w:autoSpaceDE w:val="0"/>
        <w:autoSpaceDN w:val="0"/>
        <w:adjustRightInd w:val="0"/>
        <w:spacing w:line="360" w:lineRule="auto"/>
        <w:ind w:left="284" w:hanging="284"/>
        <w:jc w:val="both"/>
        <w:rPr>
          <w:rFonts w:ascii="Arial" w:hAnsi="Arial" w:cs="Arial"/>
          <w:sz w:val="20"/>
          <w:szCs w:val="20"/>
          <w:lang w:eastAsia="pl-PL"/>
        </w:rPr>
      </w:pPr>
      <w:r w:rsidRPr="00FA4A91">
        <w:rPr>
          <w:rFonts w:ascii="Arial" w:hAnsi="Arial" w:cs="Arial"/>
          <w:sz w:val="20"/>
          <w:szCs w:val="20"/>
        </w:rPr>
        <w:t xml:space="preserve">Wszelkie zawiadomienia i oświadczenia składane przez Strony w związku z wykonywaniem postanowień Umowy, będą co do zasady składane w formie pisemnej osobiście lub przesyłane </w:t>
      </w:r>
      <w:r w:rsidRPr="00FA4A91">
        <w:rPr>
          <w:rFonts w:ascii="Arial" w:hAnsi="Arial" w:cs="Arial"/>
          <w:sz w:val="20"/>
          <w:szCs w:val="20"/>
        </w:rPr>
        <w:br/>
        <w:t>do drugiej strony pocztą poleconą lub poprzez kuriera.</w:t>
      </w:r>
    </w:p>
    <w:p w14:paraId="776B9560" w14:textId="77777777" w:rsidR="0027265A" w:rsidRPr="00FA4A91" w:rsidRDefault="0027265A">
      <w:pPr>
        <w:pStyle w:val="Akapitzlist"/>
        <w:numPr>
          <w:ilvl w:val="0"/>
          <w:numId w:val="28"/>
        </w:numPr>
        <w:autoSpaceDE w:val="0"/>
        <w:autoSpaceDN w:val="0"/>
        <w:adjustRightInd w:val="0"/>
        <w:spacing w:line="360" w:lineRule="auto"/>
        <w:ind w:left="284" w:hanging="284"/>
        <w:jc w:val="both"/>
        <w:rPr>
          <w:rFonts w:ascii="Arial" w:hAnsi="Arial" w:cs="Arial"/>
          <w:sz w:val="20"/>
          <w:szCs w:val="20"/>
          <w:lang w:eastAsia="pl-PL"/>
        </w:rPr>
      </w:pPr>
      <w:r w:rsidRPr="00FA4A91">
        <w:rPr>
          <w:rFonts w:ascii="Arial" w:hAnsi="Arial" w:cs="Arial"/>
          <w:sz w:val="20"/>
          <w:szCs w:val="20"/>
        </w:rPr>
        <w:t xml:space="preserve">Zawiadomienia i oświadczenia, o których mowa powyżej, winny być kierowane na adresy wskazane w preambule niniejszej Umowy lub na inny adres, który Strona wskaże, zawiadamiając </w:t>
      </w:r>
      <w:r w:rsidR="007635A9" w:rsidRPr="00FA4A91">
        <w:rPr>
          <w:rFonts w:ascii="Arial" w:hAnsi="Arial" w:cs="Arial"/>
          <w:sz w:val="20"/>
          <w:szCs w:val="20"/>
        </w:rPr>
        <w:br/>
      </w:r>
      <w:r w:rsidRPr="00FA4A91">
        <w:rPr>
          <w:rFonts w:ascii="Arial" w:hAnsi="Arial" w:cs="Arial"/>
          <w:sz w:val="20"/>
          <w:szCs w:val="20"/>
        </w:rPr>
        <w:t>o tym pisemnie drugą Stronę za 7-dniowym wyprzedzeniem. W przypadku niedoręczenia Stronie korespondencji poprzez pocztę lub kuriera wskutek niepowiadomienia o zmianie adresu bądź wskutek odmowy jej przyjęcia – korespondencje uznaje się za doręczoną w momencie (dacie) umieszczenia na korespondencji przez pocztę lub kuriera adnotacji o tym fakcie. W przypadku niedoręczenia Stronie korespondencji przez pocztę na skutek niepodjęcia awizowanej korespondencji – korespondencję tę uznaje się za doręczoną w terminie 7 dni od daty ostatniego awizowania.</w:t>
      </w:r>
    </w:p>
    <w:p w14:paraId="754E7B9C" w14:textId="77777777" w:rsidR="0027265A" w:rsidRPr="00FA4A91" w:rsidRDefault="0027265A">
      <w:pPr>
        <w:pStyle w:val="Akapitzlist"/>
        <w:numPr>
          <w:ilvl w:val="0"/>
          <w:numId w:val="28"/>
        </w:numPr>
        <w:autoSpaceDE w:val="0"/>
        <w:autoSpaceDN w:val="0"/>
        <w:adjustRightInd w:val="0"/>
        <w:spacing w:line="360" w:lineRule="auto"/>
        <w:ind w:left="284" w:hanging="284"/>
        <w:jc w:val="both"/>
        <w:rPr>
          <w:rFonts w:ascii="Arial" w:hAnsi="Arial" w:cs="Arial"/>
          <w:sz w:val="20"/>
          <w:szCs w:val="20"/>
          <w:lang w:eastAsia="pl-PL"/>
        </w:rPr>
      </w:pPr>
      <w:r w:rsidRPr="00FA4A91">
        <w:rPr>
          <w:rFonts w:ascii="Arial" w:hAnsi="Arial" w:cs="Arial"/>
          <w:sz w:val="20"/>
          <w:szCs w:val="20"/>
        </w:rPr>
        <w:t xml:space="preserve">Za równoznaczne z oświadczeniem złożonym za pomocą poczty poleconej Strony uznają nadanie pisma poprzez wysłanie pocztą elektroniczną wiadomości email za potwierdzeniem jej odbioru </w:t>
      </w:r>
      <w:r w:rsidRPr="00FA4A91">
        <w:rPr>
          <w:rFonts w:ascii="Arial" w:hAnsi="Arial" w:cs="Arial"/>
          <w:b/>
          <w:i/>
          <w:sz w:val="20"/>
          <w:szCs w:val="20"/>
        </w:rPr>
        <w:t xml:space="preserve">(adres email Zamawiającego: </w:t>
      </w:r>
      <w:hyperlink r:id="rId7" w:history="1">
        <w:r w:rsidRPr="00FA4A91">
          <w:rPr>
            <w:rStyle w:val="Hipercze"/>
            <w:rFonts w:ascii="Arial" w:hAnsi="Arial" w:cs="Arial"/>
            <w:b/>
            <w:i/>
            <w:sz w:val="20"/>
            <w:szCs w:val="20"/>
          </w:rPr>
          <w:t>polczyn@szczecinek.lasy.gov.pl</w:t>
        </w:r>
      </w:hyperlink>
      <w:r w:rsidRPr="00FA4A91">
        <w:rPr>
          <w:rFonts w:ascii="Arial" w:hAnsi="Arial" w:cs="Arial"/>
          <w:b/>
          <w:i/>
          <w:sz w:val="20"/>
          <w:szCs w:val="20"/>
        </w:rPr>
        <w:t xml:space="preserve">, adres email Projektanta </w:t>
      </w:r>
      <w:r w:rsidRPr="00FA4A91">
        <w:rPr>
          <w:rFonts w:ascii="Arial" w:hAnsi="Arial" w:cs="Arial"/>
          <w:i/>
          <w:sz w:val="20"/>
          <w:szCs w:val="20"/>
        </w:rPr>
        <w:t>……</w:t>
      </w:r>
    </w:p>
    <w:p w14:paraId="5EE8F3B3" w14:textId="77777777" w:rsidR="0027265A" w:rsidRPr="00FA4A91" w:rsidRDefault="0027265A" w:rsidP="0027265A">
      <w:pPr>
        <w:pStyle w:val="Akapitzlist"/>
        <w:autoSpaceDE w:val="0"/>
        <w:autoSpaceDN w:val="0"/>
        <w:adjustRightInd w:val="0"/>
        <w:spacing w:line="360" w:lineRule="auto"/>
        <w:ind w:left="284"/>
        <w:jc w:val="both"/>
        <w:rPr>
          <w:rFonts w:ascii="Arial" w:hAnsi="Arial" w:cs="Arial"/>
          <w:sz w:val="20"/>
          <w:szCs w:val="20"/>
          <w:lang w:eastAsia="pl-PL"/>
        </w:rPr>
      </w:pPr>
      <w:r w:rsidRPr="00FA4A91">
        <w:rPr>
          <w:rFonts w:ascii="Arial" w:hAnsi="Arial" w:cs="Arial"/>
          <w:i/>
          <w:sz w:val="20"/>
          <w:szCs w:val="20"/>
        </w:rPr>
        <w:t>………………</w:t>
      </w:r>
      <w:r w:rsidRPr="00FA4A91">
        <w:rPr>
          <w:rFonts w:ascii="Arial" w:hAnsi="Arial" w:cs="Arial"/>
          <w:b/>
          <w:i/>
          <w:sz w:val="20"/>
          <w:szCs w:val="20"/>
        </w:rPr>
        <w:t>).</w:t>
      </w:r>
      <w:r w:rsidRPr="00FA4A91">
        <w:rPr>
          <w:rFonts w:ascii="Arial" w:hAnsi="Arial" w:cs="Arial"/>
          <w:sz w:val="20"/>
          <w:szCs w:val="20"/>
        </w:rPr>
        <w:t xml:space="preserve"> Potwierdzeniem odbioru wiadomości email jest równoznaczne potwierdzenie odbiory wiadomości email generowane przez system informatyczny odbiorcy wiadomości email.</w:t>
      </w:r>
    </w:p>
    <w:p w14:paraId="29DA06C0" w14:textId="77777777" w:rsidR="0027265A" w:rsidRPr="00FA4A91" w:rsidRDefault="0027265A">
      <w:pPr>
        <w:pStyle w:val="Akapitzlist"/>
        <w:numPr>
          <w:ilvl w:val="0"/>
          <w:numId w:val="28"/>
        </w:numPr>
        <w:autoSpaceDE w:val="0"/>
        <w:autoSpaceDN w:val="0"/>
        <w:adjustRightInd w:val="0"/>
        <w:spacing w:line="360" w:lineRule="auto"/>
        <w:ind w:left="284" w:hanging="284"/>
        <w:jc w:val="both"/>
        <w:rPr>
          <w:rFonts w:ascii="Arial" w:hAnsi="Arial" w:cs="Arial"/>
          <w:sz w:val="20"/>
          <w:szCs w:val="20"/>
          <w:lang w:eastAsia="pl-PL"/>
        </w:rPr>
      </w:pPr>
      <w:r w:rsidRPr="00FA4A91">
        <w:rPr>
          <w:rFonts w:ascii="Arial" w:hAnsi="Arial" w:cs="Arial"/>
          <w:sz w:val="20"/>
          <w:szCs w:val="20"/>
          <w:lang w:eastAsia="pl-PL"/>
        </w:rPr>
        <w:t>Niniejsza umowa została sporządzona w 2 (dwóch) jednobrzmiących egzemplarzach, po jednym dla każdej ze Stron.</w:t>
      </w:r>
    </w:p>
    <w:p w14:paraId="2C41BCBB" w14:textId="77777777" w:rsidR="0027265A" w:rsidRPr="00FA4A91" w:rsidRDefault="0027265A">
      <w:pPr>
        <w:pStyle w:val="Akapitzlist"/>
        <w:numPr>
          <w:ilvl w:val="0"/>
          <w:numId w:val="28"/>
        </w:numPr>
        <w:autoSpaceDE w:val="0"/>
        <w:autoSpaceDN w:val="0"/>
        <w:adjustRightInd w:val="0"/>
        <w:spacing w:line="360" w:lineRule="auto"/>
        <w:ind w:left="284" w:hanging="284"/>
        <w:jc w:val="both"/>
        <w:rPr>
          <w:rFonts w:ascii="Arial" w:hAnsi="Arial" w:cs="Arial"/>
          <w:sz w:val="20"/>
          <w:szCs w:val="20"/>
          <w:lang w:eastAsia="pl-PL"/>
        </w:rPr>
      </w:pPr>
      <w:r w:rsidRPr="00FA4A91">
        <w:rPr>
          <w:rFonts w:ascii="Arial" w:hAnsi="Arial" w:cs="Arial"/>
          <w:color w:val="000000"/>
          <w:sz w:val="20"/>
          <w:szCs w:val="20"/>
        </w:rPr>
        <w:t>Następujące załączniki do niniejszej umowy stanowią jej integralną część:</w:t>
      </w:r>
    </w:p>
    <w:p w14:paraId="70F2289F" w14:textId="781C378A" w:rsidR="0027265A" w:rsidRPr="00FA4A91" w:rsidRDefault="0027265A">
      <w:pPr>
        <w:pStyle w:val="Akapitzlist"/>
        <w:numPr>
          <w:ilvl w:val="0"/>
          <w:numId w:val="29"/>
        </w:numPr>
        <w:autoSpaceDE w:val="0"/>
        <w:autoSpaceDN w:val="0"/>
        <w:adjustRightInd w:val="0"/>
        <w:spacing w:line="360" w:lineRule="auto"/>
        <w:ind w:left="567" w:hanging="283"/>
        <w:jc w:val="both"/>
        <w:rPr>
          <w:rFonts w:ascii="Arial" w:hAnsi="Arial" w:cs="Arial"/>
          <w:sz w:val="20"/>
          <w:szCs w:val="20"/>
          <w:lang w:eastAsia="pl-PL"/>
        </w:rPr>
      </w:pPr>
      <w:r w:rsidRPr="00FA4A91">
        <w:rPr>
          <w:rFonts w:ascii="Arial" w:hAnsi="Arial" w:cs="Arial"/>
          <w:sz w:val="20"/>
          <w:szCs w:val="20"/>
          <w:lang w:eastAsia="pl-PL"/>
        </w:rPr>
        <w:t xml:space="preserve">Ogłoszenie przetargowe z dnia </w:t>
      </w:r>
      <w:r w:rsidRPr="00FA4A91">
        <w:rPr>
          <w:rFonts w:ascii="Arial" w:hAnsi="Arial" w:cs="Arial"/>
          <w:b/>
          <w:sz w:val="20"/>
          <w:szCs w:val="20"/>
          <w:lang w:eastAsia="pl-PL"/>
        </w:rPr>
        <w:t>0</w:t>
      </w:r>
      <w:r w:rsidR="008863EF">
        <w:rPr>
          <w:rFonts w:ascii="Arial" w:hAnsi="Arial" w:cs="Arial"/>
          <w:b/>
          <w:sz w:val="20"/>
          <w:szCs w:val="20"/>
          <w:lang w:eastAsia="pl-PL"/>
        </w:rPr>
        <w:t>9</w:t>
      </w:r>
      <w:r w:rsidRPr="00FA4A91">
        <w:rPr>
          <w:rFonts w:ascii="Arial" w:hAnsi="Arial" w:cs="Arial"/>
          <w:b/>
          <w:sz w:val="20"/>
          <w:szCs w:val="20"/>
          <w:lang w:eastAsia="pl-PL"/>
        </w:rPr>
        <w:t>.09.2022 r.</w:t>
      </w:r>
      <w:r w:rsidRPr="00FA4A91">
        <w:rPr>
          <w:rFonts w:ascii="Arial" w:hAnsi="Arial" w:cs="Arial"/>
          <w:sz w:val="20"/>
          <w:szCs w:val="20"/>
          <w:lang w:eastAsia="pl-PL"/>
        </w:rPr>
        <w:t xml:space="preserve">, znak: </w:t>
      </w:r>
      <w:r w:rsidRPr="00FA4A91">
        <w:rPr>
          <w:rFonts w:ascii="Arial" w:hAnsi="Arial" w:cs="Arial"/>
          <w:b/>
          <w:sz w:val="20"/>
          <w:szCs w:val="20"/>
          <w:lang w:eastAsia="pl-PL"/>
        </w:rPr>
        <w:t>S.270.3</w:t>
      </w:r>
      <w:r w:rsidR="008863EF">
        <w:rPr>
          <w:rFonts w:ascii="Arial" w:hAnsi="Arial" w:cs="Arial"/>
          <w:b/>
          <w:sz w:val="20"/>
          <w:szCs w:val="20"/>
          <w:lang w:eastAsia="pl-PL"/>
        </w:rPr>
        <w:t>.22</w:t>
      </w:r>
      <w:r w:rsidRPr="00FA4A91">
        <w:rPr>
          <w:rFonts w:ascii="Arial" w:hAnsi="Arial" w:cs="Arial"/>
          <w:b/>
          <w:sz w:val="20"/>
          <w:szCs w:val="20"/>
          <w:lang w:eastAsia="pl-PL"/>
        </w:rPr>
        <w:t>.2022</w:t>
      </w:r>
      <w:r w:rsidRPr="00FA4A91">
        <w:rPr>
          <w:rFonts w:ascii="Arial" w:hAnsi="Arial" w:cs="Arial"/>
          <w:sz w:val="20"/>
          <w:szCs w:val="20"/>
          <w:lang w:eastAsia="pl-PL"/>
        </w:rPr>
        <w:t xml:space="preserve"> wraz z załącznikami</w:t>
      </w:r>
    </w:p>
    <w:p w14:paraId="150D6209" w14:textId="77777777" w:rsidR="009070AE" w:rsidRPr="00FA4A91" w:rsidRDefault="0027265A">
      <w:pPr>
        <w:pStyle w:val="Akapitzlist"/>
        <w:numPr>
          <w:ilvl w:val="0"/>
          <w:numId w:val="29"/>
        </w:numPr>
        <w:autoSpaceDE w:val="0"/>
        <w:autoSpaceDN w:val="0"/>
        <w:adjustRightInd w:val="0"/>
        <w:spacing w:line="360" w:lineRule="auto"/>
        <w:ind w:left="567" w:hanging="283"/>
        <w:jc w:val="both"/>
        <w:rPr>
          <w:rFonts w:ascii="Arial" w:hAnsi="Arial" w:cs="Arial"/>
          <w:sz w:val="20"/>
          <w:szCs w:val="20"/>
          <w:lang w:eastAsia="pl-PL"/>
        </w:rPr>
      </w:pPr>
      <w:r w:rsidRPr="00FA4A91">
        <w:rPr>
          <w:rFonts w:ascii="Arial" w:hAnsi="Arial" w:cs="Arial"/>
          <w:sz w:val="20"/>
          <w:szCs w:val="20"/>
          <w:lang w:eastAsia="pl-PL"/>
        </w:rPr>
        <w:t xml:space="preserve">oferta Wykonawcy (Projektanta) z dnia </w:t>
      </w:r>
      <w:r w:rsidRPr="00FA4A91">
        <w:rPr>
          <w:rFonts w:ascii="Arial" w:hAnsi="Arial" w:cs="Arial"/>
          <w:b/>
          <w:sz w:val="20"/>
          <w:szCs w:val="20"/>
          <w:lang w:eastAsia="pl-PL"/>
        </w:rPr>
        <w:t>………………………..</w:t>
      </w:r>
      <w:r w:rsidRPr="00FA4A91">
        <w:rPr>
          <w:rFonts w:ascii="Arial" w:hAnsi="Arial" w:cs="Arial"/>
          <w:sz w:val="20"/>
          <w:szCs w:val="20"/>
          <w:lang w:eastAsia="pl-PL"/>
        </w:rPr>
        <w:t xml:space="preserve"> wraz załącznikami</w:t>
      </w:r>
    </w:p>
    <w:p w14:paraId="3D76B9ED" w14:textId="77777777" w:rsidR="0027265A" w:rsidRPr="00FA4A91" w:rsidRDefault="0027265A" w:rsidP="0027265A">
      <w:pPr>
        <w:jc w:val="both"/>
        <w:rPr>
          <w:rFonts w:ascii="Arial" w:eastAsia="Yu Gothic" w:hAnsi="Arial" w:cs="Arial"/>
          <w:sz w:val="20"/>
          <w:szCs w:val="20"/>
        </w:rPr>
      </w:pPr>
    </w:p>
    <w:p w14:paraId="0EC79DF4" w14:textId="77777777" w:rsidR="0027265A" w:rsidRPr="00FA4A91" w:rsidRDefault="0027265A" w:rsidP="0027265A">
      <w:pPr>
        <w:jc w:val="both"/>
        <w:rPr>
          <w:rFonts w:ascii="Arial" w:eastAsia="Yu Gothic" w:hAnsi="Arial" w:cs="Arial"/>
          <w:sz w:val="20"/>
          <w:szCs w:val="20"/>
        </w:rPr>
      </w:pPr>
    </w:p>
    <w:p w14:paraId="1B035FDA" w14:textId="18002936" w:rsidR="0027265A" w:rsidRPr="00FF5519" w:rsidRDefault="0027265A" w:rsidP="00A57128">
      <w:pPr>
        <w:spacing w:line="360" w:lineRule="auto"/>
        <w:jc w:val="center"/>
        <w:rPr>
          <w:rFonts w:ascii="Arial" w:eastAsia="Yu Gothic" w:hAnsi="Arial" w:cs="Arial"/>
          <w:b/>
          <w:sz w:val="20"/>
          <w:szCs w:val="20"/>
        </w:rPr>
      </w:pPr>
      <w:bookmarkStart w:id="0" w:name="_GoBack"/>
      <w:r w:rsidRPr="00FF5519">
        <w:rPr>
          <w:rFonts w:ascii="Arial" w:eastAsia="Yu Gothic" w:hAnsi="Arial" w:cs="Arial"/>
          <w:b/>
          <w:sz w:val="20"/>
          <w:szCs w:val="20"/>
        </w:rPr>
        <w:t>PROJEKTANT</w:t>
      </w:r>
      <w:r w:rsidR="00A57128" w:rsidRPr="00FF5519">
        <w:rPr>
          <w:rFonts w:ascii="Arial" w:eastAsia="Yu Gothic" w:hAnsi="Arial" w:cs="Arial"/>
          <w:b/>
          <w:sz w:val="20"/>
          <w:szCs w:val="20"/>
        </w:rPr>
        <w:t xml:space="preserve"> (WYKONAWCA) </w:t>
      </w:r>
      <w:r w:rsidRPr="00FF5519">
        <w:rPr>
          <w:rFonts w:ascii="Arial" w:eastAsia="Yu Gothic" w:hAnsi="Arial" w:cs="Arial"/>
          <w:b/>
          <w:sz w:val="20"/>
          <w:szCs w:val="20"/>
        </w:rPr>
        <w:tab/>
      </w:r>
      <w:r w:rsidRPr="00FF5519">
        <w:rPr>
          <w:rFonts w:ascii="Arial" w:eastAsia="Yu Gothic" w:hAnsi="Arial" w:cs="Arial"/>
          <w:b/>
          <w:sz w:val="20"/>
          <w:szCs w:val="20"/>
        </w:rPr>
        <w:tab/>
      </w:r>
      <w:r w:rsidRPr="00FF5519">
        <w:rPr>
          <w:rFonts w:ascii="Arial" w:eastAsia="Yu Gothic" w:hAnsi="Arial" w:cs="Arial"/>
          <w:b/>
          <w:sz w:val="20"/>
          <w:szCs w:val="20"/>
        </w:rPr>
        <w:tab/>
      </w:r>
      <w:r w:rsidRPr="00FF5519">
        <w:rPr>
          <w:rFonts w:ascii="Arial" w:eastAsia="Yu Gothic" w:hAnsi="Arial" w:cs="Arial"/>
          <w:b/>
          <w:sz w:val="20"/>
          <w:szCs w:val="20"/>
        </w:rPr>
        <w:tab/>
        <w:t>ZAMAWIAJĄCY</w:t>
      </w:r>
    </w:p>
    <w:bookmarkEnd w:id="0"/>
    <w:p w14:paraId="6B80E93D" w14:textId="77777777" w:rsidR="00961DE2" w:rsidRPr="00FA4A91" w:rsidRDefault="00961DE2" w:rsidP="00026E09">
      <w:pPr>
        <w:spacing w:line="360" w:lineRule="auto"/>
        <w:jc w:val="both"/>
        <w:textAlignment w:val="baseline"/>
        <w:rPr>
          <w:rFonts w:ascii="Arial" w:eastAsia="Arial Narrow" w:hAnsi="Arial" w:cs="Arial"/>
          <w:b/>
          <w:color w:val="000000"/>
          <w:sz w:val="20"/>
          <w:szCs w:val="20"/>
        </w:rPr>
      </w:pPr>
    </w:p>
    <w:sectPr w:rsidR="00961DE2" w:rsidRPr="00FA4A91" w:rsidSect="00334939">
      <w:headerReference w:type="default" r:id="rId8"/>
      <w:pgSz w:w="11904" w:h="16843"/>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9ECE" w14:textId="77777777" w:rsidR="00DC601E" w:rsidRDefault="00DC601E" w:rsidP="00026E09">
      <w:r>
        <w:separator/>
      </w:r>
    </w:p>
  </w:endnote>
  <w:endnote w:type="continuationSeparator" w:id="0">
    <w:p w14:paraId="37E2FFBC" w14:textId="77777777" w:rsidR="00DC601E" w:rsidRDefault="00DC601E" w:rsidP="0002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Narrow">
    <w:charset w:val="00"/>
    <w:pitch w:val="variable"/>
    <w:family w:val="swiss"/>
    <w:panose1 w:val="02020603050405020304"/>
  </w:font>
  <w:font w:name="Courier New">
    <w:pitch w:val="default"/>
    <w:family w:val="auto"/>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3505F" w14:textId="77777777" w:rsidR="00DC601E" w:rsidRDefault="00DC601E" w:rsidP="00026E09">
      <w:r>
        <w:separator/>
      </w:r>
    </w:p>
  </w:footnote>
  <w:footnote w:type="continuationSeparator" w:id="0">
    <w:p w14:paraId="24CFFA2C" w14:textId="77777777" w:rsidR="00DC601E" w:rsidRDefault="00DC601E" w:rsidP="00026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262B" w14:textId="77777777" w:rsidR="00092C99" w:rsidRPr="00092C99" w:rsidRDefault="00092C99" w:rsidP="00092C99">
    <w:pPr>
      <w:pStyle w:val="Nagwek"/>
      <w:jc w:val="right"/>
      <w:rPr>
        <w:rFonts w:ascii="Arial" w:hAnsi="Arial" w:cs="Arial"/>
        <w:b/>
        <w:sz w:val="20"/>
      </w:rPr>
    </w:pPr>
    <w:r w:rsidRPr="00092C99">
      <w:rPr>
        <w:rFonts w:ascii="Arial" w:hAnsi="Arial" w:cs="Arial"/>
        <w:b/>
        <w:sz w:val="20"/>
      </w:rPr>
      <w:t xml:space="preserve">Załącznik nr </w:t>
    </w:r>
    <w:r>
      <w:rPr>
        <w:rFonts w:ascii="Arial" w:hAnsi="Arial" w:cs="Arial"/>
        <w:b/>
        <w:sz w:val="20"/>
      </w:rPr>
      <w:t>6</w:t>
    </w:r>
    <w:r w:rsidRPr="00092C99">
      <w:rPr>
        <w:rFonts w:ascii="Arial" w:hAnsi="Arial" w:cs="Arial"/>
        <w:b/>
        <w:sz w:val="20"/>
      </w:rPr>
      <w:t xml:space="preserve"> do Ogłoszenia – wzór umowy </w:t>
    </w:r>
  </w:p>
  <w:p w14:paraId="1B7C3C14" w14:textId="77777777" w:rsidR="00026E09" w:rsidRPr="00092C99" w:rsidRDefault="00092C99" w:rsidP="00092C99">
    <w:pPr>
      <w:pStyle w:val="Nagwek"/>
      <w:jc w:val="right"/>
      <w:rPr>
        <w:b/>
      </w:rPr>
    </w:pPr>
    <w:r w:rsidRPr="00092C99">
      <w:rPr>
        <w:rFonts w:ascii="Arial" w:hAnsi="Arial" w:cs="Arial"/>
        <w:b/>
        <w:sz w:val="20"/>
      </w:rPr>
      <w:t>o sprawowanie nadzoru autorskiego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6695"/>
    <w:multiLevelType w:val="hybridMultilevel"/>
    <w:tmpl w:val="BC5222EE"/>
    <w:lvl w:ilvl="0" w:tplc="90ACA80E">
      <w:start w:val="1"/>
      <w:numFmt w:val="lowerLetter"/>
      <w:lvlText w:val="%1."/>
      <w:lvlJc w:val="left"/>
      <w:pPr>
        <w:ind w:left="786" w:hanging="360"/>
      </w:pPr>
      <w:rPr>
        <w:rFonts w:eastAsia="Arial Narrow" w:hint="default"/>
        <w:b w:val="0"/>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C513860"/>
    <w:multiLevelType w:val="hybridMultilevel"/>
    <w:tmpl w:val="16B6A5A0"/>
    <w:lvl w:ilvl="0" w:tplc="8A045A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0E2D7CA7"/>
    <w:multiLevelType w:val="hybridMultilevel"/>
    <w:tmpl w:val="30245CA8"/>
    <w:lvl w:ilvl="0" w:tplc="0415000F">
      <w:start w:val="1"/>
      <w:numFmt w:val="decimal"/>
      <w:lvlText w:val="%1."/>
      <w:lvlJc w:val="left"/>
      <w:pPr>
        <w:ind w:left="1004" w:hanging="360"/>
      </w:pPr>
      <w:rPr>
        <w:sz w:val="20"/>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E6B4716"/>
    <w:multiLevelType w:val="hybridMultilevel"/>
    <w:tmpl w:val="BDBEB5B4"/>
    <w:lvl w:ilvl="0" w:tplc="5C8AAD1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8E0DEA"/>
    <w:multiLevelType w:val="hybridMultilevel"/>
    <w:tmpl w:val="15CA5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862B75"/>
    <w:multiLevelType w:val="hybridMultilevel"/>
    <w:tmpl w:val="28C6C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1616AE"/>
    <w:multiLevelType w:val="hybridMultilevel"/>
    <w:tmpl w:val="A45270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01391"/>
    <w:multiLevelType w:val="hybridMultilevel"/>
    <w:tmpl w:val="CC0C95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57D2A"/>
    <w:multiLevelType w:val="hybridMultilevel"/>
    <w:tmpl w:val="0B922FE8"/>
    <w:lvl w:ilvl="0" w:tplc="8A045A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DE737A1"/>
    <w:multiLevelType w:val="hybridMultilevel"/>
    <w:tmpl w:val="AE86E6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7315AA"/>
    <w:multiLevelType w:val="hybridMultilevel"/>
    <w:tmpl w:val="C2C2FF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8F460F"/>
    <w:multiLevelType w:val="hybridMultilevel"/>
    <w:tmpl w:val="FAE47EA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426A23AE"/>
    <w:multiLevelType w:val="hybridMultilevel"/>
    <w:tmpl w:val="FBAA53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5C441C"/>
    <w:multiLevelType w:val="hybridMultilevel"/>
    <w:tmpl w:val="6124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257EA2"/>
    <w:multiLevelType w:val="hybridMultilevel"/>
    <w:tmpl w:val="DCE497F4"/>
    <w:lvl w:ilvl="0" w:tplc="FFF62022">
      <w:start w:val="1"/>
      <w:numFmt w:val="lowerLetter"/>
      <w:lvlText w:val="%1)"/>
      <w:lvlJc w:val="left"/>
      <w:pPr>
        <w:ind w:left="720" w:hanging="360"/>
      </w:pPr>
      <w:rPr>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B7460E"/>
    <w:multiLevelType w:val="hybridMultilevel"/>
    <w:tmpl w:val="BA0CEA22"/>
    <w:lvl w:ilvl="0" w:tplc="FFF62022">
      <w:start w:val="1"/>
      <w:numFmt w:val="lowerLetter"/>
      <w:lvlText w:val="%1)"/>
      <w:lvlJc w:val="left"/>
      <w:pPr>
        <w:ind w:left="720" w:hanging="360"/>
      </w:pPr>
      <w:rPr>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050B3F"/>
    <w:multiLevelType w:val="hybridMultilevel"/>
    <w:tmpl w:val="4C523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695061"/>
    <w:multiLevelType w:val="hybridMultilevel"/>
    <w:tmpl w:val="A586A1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A0B2F"/>
    <w:multiLevelType w:val="hybridMultilevel"/>
    <w:tmpl w:val="6D2802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B73F0"/>
    <w:multiLevelType w:val="hybridMultilevel"/>
    <w:tmpl w:val="4A087110"/>
    <w:lvl w:ilvl="0" w:tplc="04150011">
      <w:start w:val="1"/>
      <w:numFmt w:val="decimal"/>
      <w:lvlText w:val="%1)"/>
      <w:lvlJc w:val="left"/>
      <w:pPr>
        <w:ind w:left="1004" w:hanging="360"/>
      </w:pPr>
      <w:rPr>
        <w:sz w:val="20"/>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59891902"/>
    <w:multiLevelType w:val="hybridMultilevel"/>
    <w:tmpl w:val="0F8A7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AF5D89"/>
    <w:multiLevelType w:val="hybridMultilevel"/>
    <w:tmpl w:val="2D649C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35638D5"/>
    <w:multiLevelType w:val="hybridMultilevel"/>
    <w:tmpl w:val="28C6C2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11775F"/>
    <w:multiLevelType w:val="hybridMultilevel"/>
    <w:tmpl w:val="949EE6DE"/>
    <w:lvl w:ilvl="0" w:tplc="8A045A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17B416A"/>
    <w:multiLevelType w:val="hybridMultilevel"/>
    <w:tmpl w:val="83780B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804235"/>
    <w:multiLevelType w:val="hybridMultilevel"/>
    <w:tmpl w:val="40BA9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605B43"/>
    <w:multiLevelType w:val="hybridMultilevel"/>
    <w:tmpl w:val="90EA03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B67784"/>
    <w:multiLevelType w:val="hybridMultilevel"/>
    <w:tmpl w:val="A7F61A58"/>
    <w:lvl w:ilvl="0" w:tplc="0415000F">
      <w:start w:val="1"/>
      <w:numFmt w:val="decimal"/>
      <w:lvlText w:val="%1."/>
      <w:lvlJc w:val="left"/>
      <w:pPr>
        <w:ind w:left="1004" w:hanging="360"/>
      </w:pPr>
      <w:rPr>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88C62FC"/>
    <w:multiLevelType w:val="hybridMultilevel"/>
    <w:tmpl w:val="6360E22C"/>
    <w:lvl w:ilvl="0" w:tplc="FFF62022">
      <w:start w:val="1"/>
      <w:numFmt w:val="lowerLetter"/>
      <w:lvlText w:val="%1)"/>
      <w:lvlJc w:val="left"/>
      <w:pPr>
        <w:ind w:left="720" w:hanging="360"/>
      </w:pPr>
      <w:rPr>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546855"/>
    <w:multiLevelType w:val="hybridMultilevel"/>
    <w:tmpl w:val="C02CD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20"/>
  </w:num>
  <w:num w:numId="4">
    <w:abstractNumId w:val="26"/>
  </w:num>
  <w:num w:numId="5">
    <w:abstractNumId w:val="11"/>
  </w:num>
  <w:num w:numId="6">
    <w:abstractNumId w:val="18"/>
  </w:num>
  <w:num w:numId="7">
    <w:abstractNumId w:val="7"/>
  </w:num>
  <w:num w:numId="8">
    <w:abstractNumId w:val="24"/>
  </w:num>
  <w:num w:numId="9">
    <w:abstractNumId w:val="25"/>
  </w:num>
  <w:num w:numId="10">
    <w:abstractNumId w:val="15"/>
  </w:num>
  <w:num w:numId="11">
    <w:abstractNumId w:val="27"/>
  </w:num>
  <w:num w:numId="12">
    <w:abstractNumId w:val="14"/>
  </w:num>
  <w:num w:numId="13">
    <w:abstractNumId w:val="16"/>
  </w:num>
  <w:num w:numId="14">
    <w:abstractNumId w:val="17"/>
  </w:num>
  <w:num w:numId="15">
    <w:abstractNumId w:val="13"/>
  </w:num>
  <w:num w:numId="16">
    <w:abstractNumId w:val="6"/>
  </w:num>
  <w:num w:numId="17">
    <w:abstractNumId w:val="5"/>
  </w:num>
  <w:num w:numId="18">
    <w:abstractNumId w:val="8"/>
  </w:num>
  <w:num w:numId="19">
    <w:abstractNumId w:val="23"/>
  </w:num>
  <w:num w:numId="20">
    <w:abstractNumId w:val="9"/>
  </w:num>
  <w:num w:numId="21">
    <w:abstractNumId w:val="22"/>
  </w:num>
  <w:num w:numId="22">
    <w:abstractNumId w:val="1"/>
  </w:num>
  <w:num w:numId="23">
    <w:abstractNumId w:val="4"/>
  </w:num>
  <w:num w:numId="24">
    <w:abstractNumId w:val="29"/>
  </w:num>
  <w:num w:numId="25">
    <w:abstractNumId w:val="2"/>
  </w:num>
  <w:num w:numId="26">
    <w:abstractNumId w:val="28"/>
  </w:num>
  <w:num w:numId="27">
    <w:abstractNumId w:val="10"/>
  </w:num>
  <w:num w:numId="28">
    <w:abstractNumId w:val="21"/>
  </w:num>
  <w:num w:numId="29">
    <w:abstractNumId w:val="19"/>
  </w:num>
  <w:num w:numId="30">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DE2"/>
    <w:rsid w:val="00000B17"/>
    <w:rsid w:val="00015850"/>
    <w:rsid w:val="00026E09"/>
    <w:rsid w:val="00040363"/>
    <w:rsid w:val="000544F6"/>
    <w:rsid w:val="0005766E"/>
    <w:rsid w:val="00057EC4"/>
    <w:rsid w:val="00062497"/>
    <w:rsid w:val="00062515"/>
    <w:rsid w:val="00067005"/>
    <w:rsid w:val="000769F5"/>
    <w:rsid w:val="0009114D"/>
    <w:rsid w:val="00092C99"/>
    <w:rsid w:val="000943C9"/>
    <w:rsid w:val="000C600C"/>
    <w:rsid w:val="000F7571"/>
    <w:rsid w:val="0012163E"/>
    <w:rsid w:val="00162F74"/>
    <w:rsid w:val="0018319A"/>
    <w:rsid w:val="001A1F21"/>
    <w:rsid w:val="001E3FCD"/>
    <w:rsid w:val="001E60B4"/>
    <w:rsid w:val="001F082E"/>
    <w:rsid w:val="001F5939"/>
    <w:rsid w:val="0020279C"/>
    <w:rsid w:val="00207686"/>
    <w:rsid w:val="00222AF7"/>
    <w:rsid w:val="00247BF2"/>
    <w:rsid w:val="00250FE5"/>
    <w:rsid w:val="00260A10"/>
    <w:rsid w:val="00262F46"/>
    <w:rsid w:val="0027265A"/>
    <w:rsid w:val="00287CE0"/>
    <w:rsid w:val="002A40A1"/>
    <w:rsid w:val="002A5EA8"/>
    <w:rsid w:val="002C09B0"/>
    <w:rsid w:val="002C473B"/>
    <w:rsid w:val="002C71F1"/>
    <w:rsid w:val="002D098B"/>
    <w:rsid w:val="002F0AD9"/>
    <w:rsid w:val="002F1043"/>
    <w:rsid w:val="002F6DB7"/>
    <w:rsid w:val="00300F52"/>
    <w:rsid w:val="00307769"/>
    <w:rsid w:val="00334939"/>
    <w:rsid w:val="00335B6F"/>
    <w:rsid w:val="003443B9"/>
    <w:rsid w:val="00365D03"/>
    <w:rsid w:val="0036620C"/>
    <w:rsid w:val="003B6D26"/>
    <w:rsid w:val="003E5145"/>
    <w:rsid w:val="003E78D4"/>
    <w:rsid w:val="00413E67"/>
    <w:rsid w:val="00417253"/>
    <w:rsid w:val="00423803"/>
    <w:rsid w:val="00457E76"/>
    <w:rsid w:val="00464B63"/>
    <w:rsid w:val="004B3260"/>
    <w:rsid w:val="004C2FFA"/>
    <w:rsid w:val="004D711B"/>
    <w:rsid w:val="004F3629"/>
    <w:rsid w:val="0050142A"/>
    <w:rsid w:val="00534601"/>
    <w:rsid w:val="00542B11"/>
    <w:rsid w:val="00570907"/>
    <w:rsid w:val="005B3064"/>
    <w:rsid w:val="005C7309"/>
    <w:rsid w:val="005D2C74"/>
    <w:rsid w:val="005D46C3"/>
    <w:rsid w:val="005D6280"/>
    <w:rsid w:val="005D7C8A"/>
    <w:rsid w:val="005F1531"/>
    <w:rsid w:val="005F1D7B"/>
    <w:rsid w:val="005F6176"/>
    <w:rsid w:val="0060592D"/>
    <w:rsid w:val="00611906"/>
    <w:rsid w:val="00611C66"/>
    <w:rsid w:val="0061328F"/>
    <w:rsid w:val="006153B6"/>
    <w:rsid w:val="006250D6"/>
    <w:rsid w:val="006378AE"/>
    <w:rsid w:val="00695602"/>
    <w:rsid w:val="006973AD"/>
    <w:rsid w:val="006D4316"/>
    <w:rsid w:val="0072324E"/>
    <w:rsid w:val="007278D4"/>
    <w:rsid w:val="00740075"/>
    <w:rsid w:val="00744659"/>
    <w:rsid w:val="00752D06"/>
    <w:rsid w:val="007635A9"/>
    <w:rsid w:val="00782462"/>
    <w:rsid w:val="0079512E"/>
    <w:rsid w:val="00796944"/>
    <w:rsid w:val="007A74C7"/>
    <w:rsid w:val="007B7A9C"/>
    <w:rsid w:val="007C169F"/>
    <w:rsid w:val="007D2053"/>
    <w:rsid w:val="007D7DCF"/>
    <w:rsid w:val="007E6102"/>
    <w:rsid w:val="007F752F"/>
    <w:rsid w:val="00815884"/>
    <w:rsid w:val="00854E70"/>
    <w:rsid w:val="0087158F"/>
    <w:rsid w:val="008863EF"/>
    <w:rsid w:val="008B3A24"/>
    <w:rsid w:val="008C3456"/>
    <w:rsid w:val="008D3679"/>
    <w:rsid w:val="008F065C"/>
    <w:rsid w:val="009070AE"/>
    <w:rsid w:val="00907781"/>
    <w:rsid w:val="009346D5"/>
    <w:rsid w:val="0094472F"/>
    <w:rsid w:val="00961DE2"/>
    <w:rsid w:val="0097153C"/>
    <w:rsid w:val="00975EED"/>
    <w:rsid w:val="00984A05"/>
    <w:rsid w:val="009A0DE9"/>
    <w:rsid w:val="009B4F67"/>
    <w:rsid w:val="009D50A5"/>
    <w:rsid w:val="009E1DF0"/>
    <w:rsid w:val="00A57128"/>
    <w:rsid w:val="00A82EA9"/>
    <w:rsid w:val="00AF69E9"/>
    <w:rsid w:val="00B16962"/>
    <w:rsid w:val="00B479C3"/>
    <w:rsid w:val="00B579B8"/>
    <w:rsid w:val="00B731FC"/>
    <w:rsid w:val="00BE3361"/>
    <w:rsid w:val="00C037C0"/>
    <w:rsid w:val="00C11C89"/>
    <w:rsid w:val="00C170ED"/>
    <w:rsid w:val="00C17BFA"/>
    <w:rsid w:val="00C262D6"/>
    <w:rsid w:val="00C263BF"/>
    <w:rsid w:val="00C40091"/>
    <w:rsid w:val="00C7604C"/>
    <w:rsid w:val="00C90290"/>
    <w:rsid w:val="00C97864"/>
    <w:rsid w:val="00C97A45"/>
    <w:rsid w:val="00CD1B42"/>
    <w:rsid w:val="00CD3572"/>
    <w:rsid w:val="00CD3BF9"/>
    <w:rsid w:val="00CE3250"/>
    <w:rsid w:val="00CF2E53"/>
    <w:rsid w:val="00D27C07"/>
    <w:rsid w:val="00D37A6B"/>
    <w:rsid w:val="00D401DB"/>
    <w:rsid w:val="00D5018D"/>
    <w:rsid w:val="00D76C0E"/>
    <w:rsid w:val="00D806F8"/>
    <w:rsid w:val="00D83BB2"/>
    <w:rsid w:val="00D87CFF"/>
    <w:rsid w:val="00D9496C"/>
    <w:rsid w:val="00DC3E75"/>
    <w:rsid w:val="00DC601E"/>
    <w:rsid w:val="00DE0C6A"/>
    <w:rsid w:val="00DF4FCE"/>
    <w:rsid w:val="00E13E4F"/>
    <w:rsid w:val="00E34252"/>
    <w:rsid w:val="00E54261"/>
    <w:rsid w:val="00E573E6"/>
    <w:rsid w:val="00E61A30"/>
    <w:rsid w:val="00E8461B"/>
    <w:rsid w:val="00E85B63"/>
    <w:rsid w:val="00EC3796"/>
    <w:rsid w:val="00EE60D1"/>
    <w:rsid w:val="00EF0208"/>
    <w:rsid w:val="00EF3171"/>
    <w:rsid w:val="00EF4B4A"/>
    <w:rsid w:val="00F11CDB"/>
    <w:rsid w:val="00F83FB8"/>
    <w:rsid w:val="00F94E05"/>
    <w:rsid w:val="00FA1056"/>
    <w:rsid w:val="00FA4A91"/>
    <w:rsid w:val="00FC073A"/>
    <w:rsid w:val="00FD4E34"/>
    <w:rsid w:val="00FE420B"/>
    <w:rsid w:val="00FF5519"/>
    <w:rsid w:val="00FF7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48EB6"/>
  <w15:docId w15:val="{7EFB8D09-AA22-43DE-8509-0E6EA17F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B4F67"/>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3E75"/>
    <w:pPr>
      <w:ind w:left="720"/>
      <w:contextualSpacing/>
    </w:pPr>
  </w:style>
  <w:style w:type="paragraph" w:styleId="Nagwek">
    <w:name w:val="header"/>
    <w:basedOn w:val="Normalny"/>
    <w:link w:val="NagwekZnak"/>
    <w:uiPriority w:val="99"/>
    <w:unhideWhenUsed/>
    <w:rsid w:val="00026E09"/>
    <w:pPr>
      <w:tabs>
        <w:tab w:val="center" w:pos="4536"/>
        <w:tab w:val="right" w:pos="9072"/>
      </w:tabs>
    </w:pPr>
  </w:style>
  <w:style w:type="character" w:customStyle="1" w:styleId="NagwekZnak">
    <w:name w:val="Nagłówek Znak"/>
    <w:basedOn w:val="Domylnaczcionkaakapitu"/>
    <w:link w:val="Nagwek"/>
    <w:uiPriority w:val="99"/>
    <w:rsid w:val="00026E09"/>
  </w:style>
  <w:style w:type="paragraph" w:styleId="Stopka">
    <w:name w:val="footer"/>
    <w:basedOn w:val="Normalny"/>
    <w:link w:val="StopkaZnak"/>
    <w:uiPriority w:val="99"/>
    <w:unhideWhenUsed/>
    <w:rsid w:val="00026E09"/>
    <w:pPr>
      <w:tabs>
        <w:tab w:val="center" w:pos="4536"/>
        <w:tab w:val="right" w:pos="9072"/>
      </w:tabs>
    </w:pPr>
  </w:style>
  <w:style w:type="character" w:customStyle="1" w:styleId="StopkaZnak">
    <w:name w:val="Stopka Znak"/>
    <w:basedOn w:val="Domylnaczcionkaakapitu"/>
    <w:link w:val="Stopka"/>
    <w:uiPriority w:val="99"/>
    <w:rsid w:val="00026E09"/>
  </w:style>
  <w:style w:type="character" w:styleId="Tekstzastpczy">
    <w:name w:val="Placeholder Text"/>
    <w:basedOn w:val="Domylnaczcionkaakapitu"/>
    <w:uiPriority w:val="99"/>
    <w:semiHidden/>
    <w:rsid w:val="0060592D"/>
    <w:rPr>
      <w:color w:val="808080"/>
    </w:rPr>
  </w:style>
  <w:style w:type="character" w:styleId="Hipercze">
    <w:name w:val="Hyperlink"/>
    <w:basedOn w:val="Domylnaczcionkaakapitu"/>
    <w:uiPriority w:val="99"/>
    <w:unhideWhenUsed/>
    <w:rsid w:val="0027265A"/>
    <w:rPr>
      <w:color w:val="0000FF" w:themeColor="hyperlink"/>
      <w:u w:val="single"/>
    </w:rPr>
  </w:style>
  <w:style w:type="character" w:customStyle="1" w:styleId="Bodytext2">
    <w:name w:val="Body text (2)_"/>
    <w:basedOn w:val="Domylnaczcionkaakapitu"/>
    <w:link w:val="Bodytext20"/>
    <w:rsid w:val="00015850"/>
    <w:rPr>
      <w:rFonts w:eastAsia="Times New Roman"/>
      <w:shd w:val="clear" w:color="auto" w:fill="FFFFFF"/>
    </w:rPr>
  </w:style>
  <w:style w:type="paragraph" w:customStyle="1" w:styleId="Bodytext20">
    <w:name w:val="Body text (2)"/>
    <w:basedOn w:val="Normalny"/>
    <w:link w:val="Bodytext2"/>
    <w:rsid w:val="00015850"/>
    <w:pPr>
      <w:widowControl w:val="0"/>
      <w:shd w:val="clear" w:color="auto" w:fill="FFFFFF"/>
      <w:spacing w:line="274" w:lineRule="exact"/>
      <w:ind w:hanging="480"/>
      <w:jc w:val="both"/>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czyn@szczecinek.lasy.gov.pl" TargetMode="Externa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2948</Words>
  <Characters>17693</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 Mazur</dc:creator>
  <cp:lastModifiedBy>Katarzyna Horoch-Tomczak</cp:lastModifiedBy>
  <cp:revision>4</cp:revision>
  <cp:lastPrinted>2017-10-18T06:09:00Z</cp:lastPrinted>
  <dcterms:created xsi:type="dcterms:W3CDTF">2022-09-08T06:15:00Z</dcterms:created>
  <dcterms:modified xsi:type="dcterms:W3CDTF">2022-09-08T07:53:00Z</dcterms:modified>
</cp:coreProperties>
</file>