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0E78" w14:textId="50A34961" w:rsidR="00B9124C" w:rsidRPr="00C2799F" w:rsidRDefault="00B9124C" w:rsidP="00EE0ECC">
      <w:pPr>
        <w:spacing w:line="276" w:lineRule="auto"/>
        <w:ind w:right="72"/>
        <w:jc w:val="right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Załącznik nr </w:t>
      </w:r>
      <w:r w:rsidR="00E91B64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1</w:t>
      </w:r>
      <w:bookmarkStart w:id="0" w:name="_GoBack"/>
      <w:bookmarkEnd w:id="0"/>
      <w:r w:rsidRPr="00C2799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 do </w:t>
      </w:r>
      <w:r w:rsidR="006E5543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Ogłoszenia Przetargowego</w:t>
      </w:r>
    </w:p>
    <w:p w14:paraId="0652FB9F" w14:textId="77777777" w:rsidR="0027390A" w:rsidRPr="00C2799F" w:rsidRDefault="0027390A" w:rsidP="00EE0ECC">
      <w:pPr>
        <w:spacing w:line="276" w:lineRule="auto"/>
        <w:ind w:right="72"/>
        <w:jc w:val="right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</w:p>
    <w:p w14:paraId="388BB710" w14:textId="77777777" w:rsidR="0027390A" w:rsidRPr="00C2799F" w:rsidRDefault="0027390A" w:rsidP="00EE0ECC">
      <w:pPr>
        <w:spacing w:line="276" w:lineRule="auto"/>
        <w:ind w:right="72"/>
        <w:jc w:val="right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</w:p>
    <w:p w14:paraId="62FAB268" w14:textId="77777777" w:rsidR="008E1A63" w:rsidRDefault="008E1A63" w:rsidP="00EE0EC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BFE28E" w14:textId="77777777" w:rsidR="00553B89" w:rsidRPr="00C2799F" w:rsidRDefault="009372F6" w:rsidP="00EE0EC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Nazwa i adres Wykonawcy</w:t>
      </w:r>
    </w:p>
    <w:p w14:paraId="47635773" w14:textId="77777777" w:rsidR="009372F6" w:rsidRDefault="009372F6" w:rsidP="00EE0ECC">
      <w:pPr>
        <w:pStyle w:val="Akapitzlist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center"/>
        <w:rPr>
          <w:rFonts w:asciiTheme="minorHAnsi" w:eastAsia="Cambria" w:hAnsiTheme="minorHAnsi" w:cstheme="minorHAnsi"/>
          <w:b/>
          <w:color w:val="000000"/>
          <w:spacing w:val="-1"/>
          <w:sz w:val="28"/>
          <w:szCs w:val="28"/>
        </w:rPr>
      </w:pPr>
    </w:p>
    <w:p w14:paraId="491EA5E7" w14:textId="77777777" w:rsidR="009372F6" w:rsidRPr="009372F6" w:rsidRDefault="009372F6" w:rsidP="00EE0ECC">
      <w:pPr>
        <w:pStyle w:val="Akapitzlist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right"/>
        <w:rPr>
          <w:rFonts w:asciiTheme="minorHAnsi" w:eastAsia="Cambria" w:hAnsiTheme="minorHAnsi" w:cstheme="minorHAnsi"/>
          <w:color w:val="000000"/>
          <w:spacing w:val="-1"/>
          <w:sz w:val="22"/>
          <w:szCs w:val="22"/>
        </w:rPr>
      </w:pPr>
      <w:r w:rsidRPr="009372F6">
        <w:rPr>
          <w:rFonts w:asciiTheme="minorHAnsi" w:eastAsia="Cambria" w:hAnsiTheme="minorHAnsi" w:cstheme="minorHAnsi"/>
          <w:color w:val="000000"/>
          <w:spacing w:val="-1"/>
          <w:sz w:val="22"/>
          <w:szCs w:val="22"/>
        </w:rPr>
        <w:t>……………………………………….., dnia …………………… roku</w:t>
      </w:r>
    </w:p>
    <w:p w14:paraId="37CF6191" w14:textId="77777777" w:rsidR="009372F6" w:rsidRDefault="009372F6" w:rsidP="00EE0ECC">
      <w:pPr>
        <w:pStyle w:val="Akapitzlist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center"/>
        <w:rPr>
          <w:rFonts w:asciiTheme="minorHAnsi" w:eastAsia="Cambria" w:hAnsiTheme="minorHAnsi" w:cstheme="minorHAnsi"/>
          <w:b/>
          <w:color w:val="000000"/>
          <w:spacing w:val="-1"/>
          <w:sz w:val="28"/>
          <w:szCs w:val="28"/>
        </w:rPr>
      </w:pPr>
    </w:p>
    <w:p w14:paraId="2A59C3ED" w14:textId="77777777" w:rsidR="00B9124C" w:rsidRPr="00371549" w:rsidRDefault="00B9124C" w:rsidP="00D76516">
      <w:pPr>
        <w:pStyle w:val="Akapitzlist"/>
        <w:suppressAutoHyphens w:val="0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71549">
        <w:rPr>
          <w:rFonts w:asciiTheme="minorHAnsi" w:eastAsia="Cambria" w:hAnsiTheme="minorHAnsi" w:cstheme="minorHAnsi"/>
          <w:b/>
          <w:color w:val="000000"/>
          <w:spacing w:val="-1"/>
          <w:sz w:val="28"/>
          <w:szCs w:val="28"/>
        </w:rPr>
        <w:t>OFERTA</w:t>
      </w:r>
    </w:p>
    <w:p w14:paraId="50BE1FA8" w14:textId="77777777" w:rsidR="00A60115" w:rsidRPr="004F5777" w:rsidRDefault="00A60115" w:rsidP="00D76516">
      <w:pPr>
        <w:spacing w:before="120" w:after="120" w:line="276" w:lineRule="auto"/>
        <w:ind w:left="142" w:right="144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4F5777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Skarb Państwa - Państwowe Gospodarstwo Leśne Lasy Państwowe </w:t>
      </w:r>
    </w:p>
    <w:p w14:paraId="28D15197" w14:textId="77777777" w:rsidR="00371549" w:rsidRPr="004F5777" w:rsidRDefault="00A60115" w:rsidP="00D76516">
      <w:pPr>
        <w:spacing w:before="120" w:after="120" w:line="276" w:lineRule="auto"/>
        <w:ind w:left="142" w:right="144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4F5777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Nadleśnictwo</w:t>
      </w:r>
      <w:r w:rsidR="00A652E9" w:rsidRPr="004F5777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 Połczyn</w:t>
      </w:r>
    </w:p>
    <w:p w14:paraId="0133D45E" w14:textId="572CCE7C" w:rsidR="004F5777" w:rsidRPr="004F5777" w:rsidRDefault="00D76516" w:rsidP="00D76516">
      <w:pPr>
        <w:spacing w:before="120" w:after="120" w:line="276" w:lineRule="auto"/>
        <w:ind w:left="142" w:right="144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b/>
          <w:color w:val="000000"/>
          <w:sz w:val="22"/>
          <w:szCs w:val="22"/>
        </w:rPr>
        <w:t>u</w:t>
      </w:r>
      <w:r w:rsidR="004F5777" w:rsidRPr="004F5777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l. Szczecinecka 12 78-320 Połczyn-Zdrój</w:t>
      </w:r>
    </w:p>
    <w:p w14:paraId="3C66CAB4" w14:textId="2B7AFC91" w:rsidR="00D23C84" w:rsidRPr="00C2799F" w:rsidRDefault="00B9124C" w:rsidP="00D76516">
      <w:pPr>
        <w:spacing w:before="120" w:after="120" w:line="276" w:lineRule="auto"/>
        <w:ind w:left="142" w:right="144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Odpowiadając na ogłoszenie </w:t>
      </w:r>
      <w:r w:rsidR="009273F1">
        <w:rPr>
          <w:rFonts w:asciiTheme="minorHAnsi" w:eastAsia="Cambria" w:hAnsiTheme="minorHAnsi" w:cstheme="minorHAnsi"/>
          <w:color w:val="000000"/>
          <w:sz w:val="22"/>
          <w:szCs w:val="22"/>
        </w:rPr>
        <w:t>przetargowe</w:t>
      </w:r>
      <w:r w:rsidR="0041345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na </w:t>
      </w:r>
      <w:r w:rsidR="00D23C84"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wykonanie zamówienia pod nazwą</w:t>
      </w:r>
      <w:r w:rsidR="00D23C84" w:rsidRPr="00C2799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 </w:t>
      </w:r>
      <w:r w:rsidRPr="00C2799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„</w:t>
      </w:r>
      <w:r w:rsidR="009273F1" w:rsidRPr="009273F1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Dostawa i montaż mebli biurowych oraz elementów wyposażenia wnętrz do potrójnej kancelarii w m. Piaski</w:t>
      </w:r>
      <w:r w:rsidRPr="00C2799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” </w:t>
      </w:r>
      <w:r w:rsidR="00D23C84"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zgodnie z wymaganiami określonymi w </w:t>
      </w:r>
      <w:r w:rsidR="000C16D7">
        <w:rPr>
          <w:rFonts w:asciiTheme="minorHAnsi" w:eastAsia="Cambria" w:hAnsiTheme="minorHAnsi" w:cstheme="minorHAnsi"/>
          <w:color w:val="000000"/>
          <w:sz w:val="22"/>
          <w:szCs w:val="22"/>
        </w:rPr>
        <w:t>Ogłoszeniu Przetargowym</w:t>
      </w:r>
      <w:r w:rsidR="00D23C84"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wraz z załącznikami </w:t>
      </w:r>
      <w:r w:rsidR="004F0F8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składamy niniejszym ofertę  </w:t>
      </w:r>
      <w:r w:rsidR="00D23C84"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za cenę:</w:t>
      </w:r>
    </w:p>
    <w:p w14:paraId="6601093A" w14:textId="6280EF97" w:rsidR="00D23C84" w:rsidRDefault="00D23C84" w:rsidP="00C805FB">
      <w:pPr>
        <w:spacing w:before="120" w:after="120" w:line="276" w:lineRule="auto"/>
        <w:ind w:left="426" w:right="144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brutto w wysokości: ………………………</w:t>
      </w:r>
      <w:r w:rsidR="00057EAE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zł</w:t>
      </w:r>
      <w:r w:rsidR="00057EAE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, </w:t>
      </w: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słownie (brutto) : ……………………………………………………………</w:t>
      </w:r>
    </w:p>
    <w:p w14:paraId="50CBD408" w14:textId="28380325" w:rsidR="00FF50EA" w:rsidRPr="00FF50EA" w:rsidRDefault="006D03FB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>Z</w:t>
      </w:r>
      <w:r w:rsidRPr="00A7054A">
        <w:rPr>
          <w:rFonts w:asciiTheme="minorHAnsi" w:eastAsia="Cambria" w:hAnsiTheme="minorHAnsi" w:cstheme="minorHAnsi"/>
          <w:color w:val="000000"/>
          <w:sz w:val="22"/>
          <w:szCs w:val="22"/>
        </w:rPr>
        <w:t>aoferowane powyżej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w</w:t>
      </w:r>
      <w:r w:rsidR="00A7054A" w:rsidRPr="00A7054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ynagrodzenie wynika z załączonego 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formularza cenowego </w:t>
      </w:r>
      <w:r w:rsidR="00A7054A" w:rsidRPr="00A7054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i stanowi sumę wartości całkowitych brutto za poszczególne pozycje </w:t>
      </w:r>
      <w:r w:rsidR="003C2A83">
        <w:rPr>
          <w:rFonts w:asciiTheme="minorHAnsi" w:eastAsia="Cambria" w:hAnsiTheme="minorHAnsi" w:cstheme="minorHAnsi"/>
          <w:color w:val="000000"/>
          <w:sz w:val="22"/>
          <w:szCs w:val="22"/>
        </w:rPr>
        <w:t>składające się na</w:t>
      </w:r>
      <w:r w:rsidR="00A7054A" w:rsidRPr="00A7054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przedmiot zamówienia</w:t>
      </w:r>
      <w:r w:rsidR="003C2A83"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</w:p>
    <w:p w14:paraId="1C7D02DD" w14:textId="77777777" w:rsidR="00057EAE" w:rsidRDefault="005E3CC6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2D2862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Informujemy, że wybór oferty nie będzie/będzie** prowadzić do powstania u Zamawiającego obowiązku podatkowego zgodnie z przepisami o podatku od towarów i usług. </w:t>
      </w:r>
    </w:p>
    <w:p w14:paraId="1B518FCE" w14:textId="24D863E5" w:rsidR="005E3CC6" w:rsidRPr="002D2862" w:rsidRDefault="005E3CC6" w:rsidP="00D76516">
      <w:pPr>
        <w:pStyle w:val="Akapitzlist"/>
        <w:suppressAutoHyphens w:val="0"/>
        <w:spacing w:before="120" w:after="120" w:line="276" w:lineRule="auto"/>
        <w:ind w:left="426" w:right="144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2D2862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Rodzaj dostaw/usług których świadczenie będzie prowadzić do powstania u Zamawiającego obowiązku podatkowego zgodnie z przepisami o podatku od towarów i usług: </w:t>
      </w:r>
    </w:p>
    <w:p w14:paraId="23068E4E" w14:textId="77777777" w:rsidR="005E3CC6" w:rsidRPr="002D2862" w:rsidRDefault="005E3CC6" w:rsidP="00D76516">
      <w:pPr>
        <w:suppressAutoHyphens w:val="0"/>
        <w:spacing w:before="120" w:after="120" w:line="276" w:lineRule="auto"/>
        <w:ind w:left="426" w:right="144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2D2862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………………………………………………………………………………</w:t>
      </w:r>
      <w:r w:rsidR="00F35E7E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…………………………………………………..</w:t>
      </w:r>
      <w:r w:rsidR="00526657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……………….</w:t>
      </w:r>
    </w:p>
    <w:p w14:paraId="63ADF31E" w14:textId="77777777" w:rsidR="004D73D1" w:rsidRPr="00C07899" w:rsidRDefault="004D73D1" w:rsidP="004D73D1">
      <w:pPr>
        <w:pStyle w:val="Akapitzlist"/>
        <w:suppressAutoHyphens w:val="0"/>
        <w:spacing w:before="120" w:after="120" w:line="276" w:lineRule="auto"/>
        <w:ind w:left="426" w:right="144" w:hanging="426"/>
        <w:textAlignment w:val="baseline"/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</w:pPr>
      <w:r w:rsidRPr="00C07899"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  <w:t>** niepotrzebne skreślić</w:t>
      </w:r>
    </w:p>
    <w:p w14:paraId="7098F53F" w14:textId="70F5ABDC" w:rsidR="00ED2E09" w:rsidRPr="0044616A" w:rsidRDefault="005227EC" w:rsidP="00D76516">
      <w:pPr>
        <w:spacing w:before="120" w:after="120" w:line="276" w:lineRule="auto"/>
        <w:ind w:left="426" w:right="144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>Wartość ww. usług bez kwoty podatku od towarów i usług (VAT) wynosi: ……………………………………… zł</w:t>
      </w:r>
      <w:r w:rsidR="0044616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, </w:t>
      </w:r>
      <w:r w:rsidRPr="0044616A">
        <w:rPr>
          <w:rFonts w:asciiTheme="minorHAnsi" w:eastAsia="Cambria" w:hAnsiTheme="minorHAnsi" w:cstheme="minorHAnsi"/>
          <w:color w:val="000000"/>
          <w:sz w:val="22"/>
          <w:szCs w:val="22"/>
        </w:rPr>
        <w:t>słownie : ……………………………………………………………………</w:t>
      </w:r>
      <w:r w:rsidR="00ED2E09" w:rsidRPr="0044616A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.                                                                                                                                </w:t>
      </w:r>
    </w:p>
    <w:p w14:paraId="7DD6AAE1" w14:textId="77777777" w:rsidR="0044616A" w:rsidRDefault="008959E4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Oświadczamy, że w cenie naszej oferty zostały uwzględnione wszystkie koszty wykonania zamówienia.</w:t>
      </w:r>
    </w:p>
    <w:p w14:paraId="7470C052" w14:textId="4AFB46D0" w:rsidR="0044616A" w:rsidRPr="0044616A" w:rsidRDefault="008959E4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44616A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Zobowiązujemy się do wykonania całego przedmiotu zamówienia w terminie </w:t>
      </w:r>
      <w:r w:rsidR="00057EAE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10 tygodni od</w:t>
      </w:r>
      <w:r w:rsidRPr="0044616A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 dnia </w:t>
      </w:r>
      <w:r w:rsidR="00057EAE" w:rsidRPr="0044616A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podpisania umowy</w:t>
      </w:r>
      <w:r w:rsidR="00057EAE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.</w:t>
      </w:r>
    </w:p>
    <w:p w14:paraId="062B2B3D" w14:textId="77777777" w:rsidR="00D76516" w:rsidRDefault="00D76516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Udzielamy gwarancji na przedmiot zamówienia na okres </w:t>
      </w:r>
      <w:r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…………</w:t>
      </w: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 miesięcy od dnia odbioru końcowego</w:t>
      </w:r>
      <w:r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 przedmiotu zamówienia</w:t>
      </w:r>
      <w:r>
        <w:rPr>
          <w:rStyle w:val="Odwoanieprzypisudolnego"/>
          <w:rFonts w:asciiTheme="minorHAnsi" w:eastAsia="Cambria" w:hAnsiTheme="minorHAnsi" w:cstheme="minorHAnsi"/>
          <w:color w:val="000000"/>
          <w:spacing w:val="4"/>
          <w:sz w:val="22"/>
          <w:szCs w:val="22"/>
        </w:rPr>
        <w:footnoteReference w:id="1"/>
      </w: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.</w:t>
      </w:r>
    </w:p>
    <w:p w14:paraId="5C75D8FE" w14:textId="77777777" w:rsidR="00D76516" w:rsidRDefault="00D76516" w:rsidP="00D76516">
      <w:pPr>
        <w:pStyle w:val="Akapitzlist"/>
        <w:suppressAutoHyphens w:val="0"/>
        <w:spacing w:before="120" w:after="120" w:line="276" w:lineRule="auto"/>
        <w:ind w:left="426" w:right="144" w:hanging="426"/>
        <w:textAlignment w:val="baseline"/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</w:pPr>
    </w:p>
    <w:p w14:paraId="30C21AED" w14:textId="77777777" w:rsidR="00D34E5B" w:rsidRDefault="00340103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340103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Poświadczam wniesienie wadium w wysokości: ..............................., w formie: </w:t>
      </w:r>
    </w:p>
    <w:p w14:paraId="37B006C2" w14:textId="77777777" w:rsidR="00C805FB" w:rsidRDefault="00340103" w:rsidP="00C805FB">
      <w:pPr>
        <w:pStyle w:val="Akapitzlist"/>
        <w:suppressAutoHyphens w:val="0"/>
        <w:spacing w:before="120" w:after="120" w:line="276" w:lineRule="auto"/>
        <w:ind w:left="426" w:right="144" w:hanging="426"/>
        <w:textAlignment w:val="baseline"/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</w:pPr>
      <w:r w:rsidRPr="00340103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...................................................................</w:t>
      </w:r>
      <w:r w:rsidR="00C805FB" w:rsidRPr="00C805FB"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  <w:t xml:space="preserve"> </w:t>
      </w:r>
    </w:p>
    <w:p w14:paraId="5743E686" w14:textId="77777777" w:rsidR="00C805FB" w:rsidRDefault="00C805FB" w:rsidP="00C805FB">
      <w:pPr>
        <w:pStyle w:val="Akapitzlist"/>
        <w:suppressAutoHyphens w:val="0"/>
        <w:spacing w:before="120" w:after="120" w:line="276" w:lineRule="auto"/>
        <w:ind w:left="426" w:right="144" w:hanging="426"/>
        <w:textAlignment w:val="baseline"/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</w:pPr>
    </w:p>
    <w:p w14:paraId="1912C5C9" w14:textId="77777777" w:rsidR="00C805FB" w:rsidRDefault="00C805FB" w:rsidP="00C805FB">
      <w:pPr>
        <w:pStyle w:val="Akapitzlist"/>
        <w:suppressAutoHyphens w:val="0"/>
        <w:spacing w:before="120" w:after="120" w:line="276" w:lineRule="auto"/>
        <w:ind w:left="426" w:right="144" w:hanging="426"/>
        <w:textAlignment w:val="baseline"/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</w:pPr>
    </w:p>
    <w:p w14:paraId="53D74184" w14:textId="77777777" w:rsidR="00D34E5B" w:rsidRDefault="00340103" w:rsidP="00D76516">
      <w:pPr>
        <w:pStyle w:val="Akapitzlist"/>
        <w:suppressAutoHyphens w:val="0"/>
        <w:spacing w:before="120" w:after="120" w:line="276" w:lineRule="auto"/>
        <w:ind w:left="426" w:right="144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340103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Bank i numer konta, na które ma zostać zwrócone wadium*: </w:t>
      </w:r>
    </w:p>
    <w:p w14:paraId="0F0F9F36" w14:textId="77777777" w:rsidR="00340103" w:rsidRPr="00340103" w:rsidRDefault="00340103" w:rsidP="00D76516">
      <w:pPr>
        <w:pStyle w:val="Akapitzlist"/>
        <w:suppressAutoHyphens w:val="0"/>
        <w:spacing w:before="120" w:after="120" w:line="276" w:lineRule="auto"/>
        <w:ind w:left="426" w:right="144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340103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………………………………………………………………………………………………….</w:t>
      </w:r>
    </w:p>
    <w:p w14:paraId="655B8AA5" w14:textId="77777777" w:rsidR="0079678D" w:rsidRPr="00526657" w:rsidRDefault="00340103" w:rsidP="00D76516">
      <w:pPr>
        <w:pStyle w:val="Akapitzlist"/>
        <w:suppressAutoHyphens w:val="0"/>
        <w:spacing w:before="120" w:after="120" w:line="276" w:lineRule="auto"/>
        <w:ind w:left="426" w:right="144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</w:pPr>
      <w:r w:rsidRPr="00340103">
        <w:rPr>
          <w:rFonts w:asciiTheme="minorHAnsi" w:eastAsia="Cambria" w:hAnsiTheme="minorHAnsi" w:cstheme="minorHAnsi"/>
          <w:color w:val="000000"/>
          <w:spacing w:val="4"/>
          <w:sz w:val="16"/>
          <w:szCs w:val="16"/>
        </w:rPr>
        <w:t>* dotyczy wykonawców, którzy wnoszą wadium gotówką</w:t>
      </w:r>
    </w:p>
    <w:p w14:paraId="2DDFCEC0" w14:textId="77777777" w:rsidR="00D34E5B" w:rsidRDefault="00D34E5B" w:rsidP="00D76516">
      <w:pPr>
        <w:pStyle w:val="Akapitzlist"/>
        <w:tabs>
          <w:tab w:val="left" w:pos="864"/>
        </w:tabs>
        <w:suppressAutoHyphens w:val="0"/>
        <w:spacing w:before="120" w:after="120" w:line="276" w:lineRule="auto"/>
        <w:ind w:left="644" w:right="144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556AB352" w14:textId="7B13EA0C" w:rsidR="00E26A54" w:rsidRDefault="00E26A54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Akceptujemy warunki płatności za wykonanie przedmiotu zamówienia określone w </w:t>
      </w:r>
      <w:r w:rsidR="004D73D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Ogłoszeniu Przetargowym</w:t>
      </w: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.</w:t>
      </w:r>
    </w:p>
    <w:p w14:paraId="796E4573" w14:textId="4606CEF0" w:rsidR="00E26A54" w:rsidRDefault="00E26A54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Oświadczamy, że zapoznaliśmy się z treścią </w:t>
      </w:r>
      <w:r w:rsidR="00B8547D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Ogłoszenia Przetargowego </w:t>
      </w: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(w tym ze wzorem umowy) i nie wnosimy do niego zastrzeżeń oraz przyjmujemy warunki w nim zawarte </w:t>
      </w:r>
      <w:r w:rsidR="004D73D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br/>
      </w: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i zobowiązujemy się podpisać umowę w wyznaczonym terminie.</w:t>
      </w:r>
    </w:p>
    <w:p w14:paraId="2C63F725" w14:textId="77777777" w:rsidR="00E26A54" w:rsidRDefault="00E26A54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Oświadczamy, że zapoznaliśmy się z przedmiotem zamówienia oraz zdobyliśmy wszelkie informacje konieczne do właściwego przygotowania niniejszej oferty, uznając je za wystarczającą podstawę do realizacji przedmiotu zamówienia.</w:t>
      </w:r>
    </w:p>
    <w:p w14:paraId="17F9113E" w14:textId="6A71632C" w:rsidR="00425868" w:rsidRPr="00A5589B" w:rsidRDefault="00E26A54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920BF8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Oświadczamy, że uważamy się za związanych niniejszą ofertą na czas wskazany w </w:t>
      </w:r>
      <w:r w:rsidR="00EE0ECC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Ogłoszeniu Przetargowym</w:t>
      </w:r>
      <w:r w:rsidR="00FB6C36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>, tj. 30 dni</w:t>
      </w:r>
      <w:r w:rsidRPr="00920BF8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. </w:t>
      </w:r>
    </w:p>
    <w:p w14:paraId="1AE1B944" w14:textId="56270E25" w:rsidR="00A5589B" w:rsidRDefault="00A5589B" w:rsidP="00D7651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right="144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A5589B">
        <w:rPr>
          <w:rFonts w:asciiTheme="minorHAnsi" w:eastAsia="Cambria" w:hAnsiTheme="minorHAnsi" w:cstheme="minorHAnsi"/>
          <w:color w:val="000000"/>
          <w:sz w:val="22"/>
          <w:szCs w:val="22"/>
        </w:rPr>
        <w:t>Oferta wraz z załącznikami została złożona na …….. stronach ponumerowanych kolejno od nr ……. do nr ……</w:t>
      </w:r>
    </w:p>
    <w:p w14:paraId="53768D9F" w14:textId="77777777" w:rsidR="00D85F4A" w:rsidRDefault="00D85F4A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z w:val="22"/>
          <w:szCs w:val="22"/>
        </w:rPr>
        <w:t>W przypadku przyznania nam zamówienia, zobowiązujemy się do zawarcia umowy</w:t>
      </w:r>
      <w:r w:rsidR="00D04201" w:rsidRPr="00041331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041331">
        <w:rPr>
          <w:rFonts w:asciiTheme="minorHAnsi" w:eastAsia="Cambria" w:hAnsiTheme="minorHAnsi" w:cstheme="minorHAnsi"/>
          <w:color w:val="000000"/>
          <w:sz w:val="22"/>
          <w:szCs w:val="22"/>
        </w:rPr>
        <w:t>w miejscu i terminie wskazanym przez Zamawiającego oraz do wniesienia zabezpieczenia</w:t>
      </w:r>
      <w:r w:rsidR="008E1A63" w:rsidRPr="00041331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041331">
        <w:rPr>
          <w:rFonts w:asciiTheme="minorHAnsi" w:eastAsia="Cambria" w:hAnsiTheme="minorHAnsi" w:cstheme="minorHAnsi"/>
          <w:color w:val="000000"/>
          <w:sz w:val="22"/>
          <w:szCs w:val="22"/>
        </w:rPr>
        <w:t>należytego wykonania umowy na zasadach określonych w SIWZ.</w:t>
      </w:r>
    </w:p>
    <w:p w14:paraId="2D23F328" w14:textId="77777777" w:rsidR="00AF04AE" w:rsidRDefault="00AF04AE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AF04AE">
        <w:rPr>
          <w:rFonts w:asciiTheme="minorHAnsi" w:eastAsia="Cambria" w:hAnsiTheme="minorHAnsi" w:cstheme="minorHAnsi"/>
          <w:color w:val="000000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 w:rsidR="00D92EC6"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</w:p>
    <w:p w14:paraId="05C9AF82" w14:textId="77777777" w:rsidR="00D92EC6" w:rsidRDefault="00D92EC6" w:rsidP="00D76516">
      <w:pPr>
        <w:pStyle w:val="Akapitzlist"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D92EC6">
        <w:rPr>
          <w:rFonts w:asciiTheme="minorHAnsi" w:eastAsia="Cambria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</w:p>
    <w:p w14:paraId="255EB20B" w14:textId="77777777" w:rsidR="00CB0A46" w:rsidRPr="00041331" w:rsidRDefault="00CB0A46" w:rsidP="00D76516">
      <w:pPr>
        <w:pStyle w:val="Akapitzlist"/>
        <w:suppressAutoHyphens w:val="0"/>
        <w:spacing w:before="120" w:after="120" w:line="276" w:lineRule="auto"/>
        <w:ind w:left="426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3CE12318" w14:textId="77777777" w:rsidR="00B9124C" w:rsidRPr="00041331" w:rsidRDefault="00B9124C" w:rsidP="00D76516">
      <w:pPr>
        <w:pStyle w:val="Akapitzlist"/>
        <w:numPr>
          <w:ilvl w:val="0"/>
          <w:numId w:val="8"/>
        </w:numPr>
        <w:tabs>
          <w:tab w:val="left" w:pos="720"/>
        </w:tabs>
        <w:suppressAutoHyphens w:val="0"/>
        <w:spacing w:before="120" w:after="120" w:line="276" w:lineRule="auto"/>
        <w:ind w:left="426" w:hanging="426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041331">
        <w:rPr>
          <w:rFonts w:asciiTheme="minorHAnsi" w:eastAsia="Cambria" w:hAnsiTheme="minorHAnsi" w:cstheme="minorHAnsi"/>
          <w:color w:val="000000"/>
          <w:sz w:val="22"/>
          <w:szCs w:val="22"/>
        </w:rPr>
        <w:t>Załącznikami do niniejszej oferty są:</w:t>
      </w:r>
    </w:p>
    <w:p w14:paraId="240C140E" w14:textId="77777777" w:rsidR="00B9124C" w:rsidRPr="00C2799F" w:rsidRDefault="00B9124C" w:rsidP="00D76516">
      <w:pPr>
        <w:suppressAutoHyphens w:val="0"/>
        <w:spacing w:before="120" w:after="120" w:line="276" w:lineRule="auto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7E6A29BC" w14:textId="77777777" w:rsidR="00B9124C" w:rsidRPr="00C2799F" w:rsidRDefault="00B9124C" w:rsidP="00D76516">
      <w:pPr>
        <w:suppressAutoHyphens w:val="0"/>
        <w:spacing w:before="120" w:after="120" w:line="276" w:lineRule="auto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49D00A88" w14:textId="77777777" w:rsidR="00B9124C" w:rsidRPr="00C2799F" w:rsidRDefault="00B9124C" w:rsidP="00D76516">
      <w:pPr>
        <w:suppressAutoHyphens w:val="0"/>
        <w:spacing w:before="120" w:after="120" w:line="276" w:lineRule="auto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4D30D959" w14:textId="77777777" w:rsidR="00B9124C" w:rsidRPr="00C2799F" w:rsidRDefault="00B9124C" w:rsidP="00D76516">
      <w:pPr>
        <w:suppressAutoHyphens w:val="0"/>
        <w:spacing w:before="120" w:after="120" w:line="276" w:lineRule="auto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660F1248" w14:textId="77777777" w:rsidR="00B9124C" w:rsidRPr="00C2799F" w:rsidRDefault="00B9124C" w:rsidP="00EE0ECC">
      <w:pPr>
        <w:tabs>
          <w:tab w:val="left" w:pos="720"/>
          <w:tab w:val="left" w:pos="864"/>
        </w:tabs>
        <w:suppressAutoHyphens w:val="0"/>
        <w:spacing w:before="100" w:beforeAutospacing="1" w:after="100" w:afterAutospacing="1" w:line="276" w:lineRule="auto"/>
        <w:ind w:left="864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6B3D4406" w14:textId="77777777" w:rsidR="00B9124C" w:rsidRPr="00C2799F" w:rsidRDefault="00B9124C" w:rsidP="00EE0ECC">
      <w:pPr>
        <w:tabs>
          <w:tab w:val="left" w:pos="720"/>
          <w:tab w:val="left" w:pos="864"/>
        </w:tabs>
        <w:suppressAutoHyphens w:val="0"/>
        <w:spacing w:before="100" w:beforeAutospacing="1" w:after="100" w:afterAutospacing="1" w:line="276" w:lineRule="auto"/>
        <w:ind w:left="864"/>
        <w:jc w:val="right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C2799F">
        <w:rPr>
          <w:rFonts w:asciiTheme="minorHAnsi" w:eastAsia="Cambria" w:hAnsiTheme="minorHAnsi" w:cstheme="minorHAnsi"/>
          <w:color w:val="000000"/>
          <w:spacing w:val="-1"/>
          <w:sz w:val="22"/>
          <w:szCs w:val="22"/>
        </w:rPr>
        <w:t>(podpis Wykonawcy)</w:t>
      </w:r>
    </w:p>
    <w:sectPr w:rsidR="00B9124C" w:rsidRPr="00C2799F" w:rsidSect="00C07899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E1D6" w14:textId="77777777" w:rsidR="002C78AA" w:rsidRDefault="002C78AA" w:rsidP="00815078">
      <w:r>
        <w:separator/>
      </w:r>
    </w:p>
  </w:endnote>
  <w:endnote w:type="continuationSeparator" w:id="0">
    <w:p w14:paraId="15DD49BD" w14:textId="77777777" w:rsidR="002C78AA" w:rsidRDefault="002C78AA" w:rsidP="008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433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E9C3C4" w14:textId="77777777" w:rsidR="009F398E" w:rsidRDefault="009F398E">
            <w:pPr>
              <w:pStyle w:val="Stopka"/>
              <w:jc w:val="center"/>
            </w:pPr>
            <w:r w:rsidRPr="009F398E">
              <w:rPr>
                <w:rFonts w:asciiTheme="minorHAnsi" w:hAnsiTheme="minorHAnsi" w:cstheme="minorHAnsi"/>
              </w:rPr>
              <w:t xml:space="preserve">Strona </w:t>
            </w:r>
            <w:r w:rsidRPr="009F3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F398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F3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C2A7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F3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F398E">
              <w:rPr>
                <w:rFonts w:asciiTheme="minorHAnsi" w:hAnsiTheme="minorHAnsi" w:cstheme="minorHAnsi"/>
              </w:rPr>
              <w:t xml:space="preserve"> z </w:t>
            </w:r>
            <w:r w:rsidRPr="009F3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F398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F3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C2A7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9F3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07F285" w14:textId="77777777" w:rsidR="00DC7B51" w:rsidRDefault="00DC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8948" w14:textId="77777777" w:rsidR="002C78AA" w:rsidRDefault="002C78AA" w:rsidP="00815078">
      <w:r>
        <w:separator/>
      </w:r>
    </w:p>
  </w:footnote>
  <w:footnote w:type="continuationSeparator" w:id="0">
    <w:p w14:paraId="42D03B19" w14:textId="77777777" w:rsidR="002C78AA" w:rsidRDefault="002C78AA" w:rsidP="00815078">
      <w:r>
        <w:continuationSeparator/>
      </w:r>
    </w:p>
  </w:footnote>
  <w:footnote w:id="1">
    <w:p w14:paraId="41267390" w14:textId="77777777" w:rsidR="00D76516" w:rsidRPr="00D555C8" w:rsidRDefault="00D76516" w:rsidP="00D76516">
      <w:pPr>
        <w:pStyle w:val="Tekstprzypisudolnego"/>
        <w:jc w:val="both"/>
        <w:rPr>
          <w:rFonts w:ascii="Arial" w:hAnsi="Arial" w:cs="Arial"/>
        </w:rPr>
      </w:pPr>
      <w:r w:rsidRPr="00D555C8">
        <w:rPr>
          <w:rStyle w:val="Odwoanieprzypisudolnego"/>
          <w:rFonts w:ascii="Arial" w:hAnsi="Arial" w:cs="Arial"/>
          <w:sz w:val="18"/>
        </w:rPr>
        <w:footnoteRef/>
      </w:r>
      <w:r w:rsidRPr="00D555C8">
        <w:rPr>
          <w:rFonts w:ascii="Arial" w:hAnsi="Arial" w:cs="Arial"/>
          <w:sz w:val="18"/>
        </w:rPr>
        <w:t xml:space="preserve"> Okres gwarancji stanowi kryterium oceny ofert. Wykonawca nie może zaoferować okresu gwarancji krótszego niż 24 miesiące. Maksymalny okres gwarancji może wynosić 48 miesięcy. W przypadku zaoferowania okresu gwarancji na okres dłuższy niż 48 miesięcy do oceny w ramach kryterium oceny ofert przyjęte zostanie 48-miesięczny okres gwarancji. Podanie przez Wykonawcę krótszego okresu gwarancji niż 24 miesiące skutkować będzie odrzuceniem oferty. W przypadku braku podania w ofercie jakiegokolwiek proponowanego okresu gwarancji, Zamawiający uzna, że Wykonawca zapewnia minimalną długość okresu gwarancji wymaganą przez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671"/>
    <w:multiLevelType w:val="hybridMultilevel"/>
    <w:tmpl w:val="DA70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61EB"/>
    <w:multiLevelType w:val="multilevel"/>
    <w:tmpl w:val="8DC08AEC"/>
    <w:lvl w:ilvl="0">
      <w:start w:val="8"/>
      <w:numFmt w:val="decimal"/>
      <w:lvlText w:val="%1."/>
      <w:lvlJc w:val="left"/>
      <w:pPr>
        <w:tabs>
          <w:tab w:val="left" w:pos="720"/>
        </w:tabs>
        <w:ind w:left="720"/>
      </w:pPr>
      <w:rPr>
        <w:rFonts w:ascii="Cambria" w:eastAsia="Cambria" w:hAnsi="Cambria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86590"/>
    <w:multiLevelType w:val="hybridMultilevel"/>
    <w:tmpl w:val="05CE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1368"/>
    <w:multiLevelType w:val="hybridMultilevel"/>
    <w:tmpl w:val="0C706B9A"/>
    <w:lvl w:ilvl="0" w:tplc="D1ECE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AC75398"/>
    <w:multiLevelType w:val="hybridMultilevel"/>
    <w:tmpl w:val="A8D2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4FBE"/>
    <w:multiLevelType w:val="hybridMultilevel"/>
    <w:tmpl w:val="F6C0B456"/>
    <w:lvl w:ilvl="0" w:tplc="6E7E73D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33CA6"/>
    <w:multiLevelType w:val="hybridMultilevel"/>
    <w:tmpl w:val="7DB03D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1362687"/>
    <w:multiLevelType w:val="hybridMultilevel"/>
    <w:tmpl w:val="8252E5CE"/>
    <w:lvl w:ilvl="0" w:tplc="7E609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108CA"/>
    <w:multiLevelType w:val="hybridMultilevel"/>
    <w:tmpl w:val="D6A40CD8"/>
    <w:lvl w:ilvl="0" w:tplc="A18CE5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D72DED"/>
    <w:multiLevelType w:val="hybridMultilevel"/>
    <w:tmpl w:val="32543392"/>
    <w:lvl w:ilvl="0" w:tplc="A18CE5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7862EF"/>
    <w:multiLevelType w:val="multilevel"/>
    <w:tmpl w:val="7974E16A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Cambria" w:eastAsia="Cambria" w:hAnsi="Cambria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4C"/>
    <w:rsid w:val="000046DE"/>
    <w:rsid w:val="00004D07"/>
    <w:rsid w:val="000323B3"/>
    <w:rsid w:val="00041331"/>
    <w:rsid w:val="00046EC8"/>
    <w:rsid w:val="00057EAE"/>
    <w:rsid w:val="000C16D7"/>
    <w:rsid w:val="00123F04"/>
    <w:rsid w:val="00140FDC"/>
    <w:rsid w:val="001416AA"/>
    <w:rsid w:val="001913C1"/>
    <w:rsid w:val="001B61D3"/>
    <w:rsid w:val="001C39F0"/>
    <w:rsid w:val="001D2C74"/>
    <w:rsid w:val="001F1285"/>
    <w:rsid w:val="00223AF5"/>
    <w:rsid w:val="0027390A"/>
    <w:rsid w:val="002B7CA7"/>
    <w:rsid w:val="002C78AA"/>
    <w:rsid w:val="002D2862"/>
    <w:rsid w:val="002E0E1A"/>
    <w:rsid w:val="00312AD5"/>
    <w:rsid w:val="00340103"/>
    <w:rsid w:val="00363C47"/>
    <w:rsid w:val="00371549"/>
    <w:rsid w:val="003B65E3"/>
    <w:rsid w:val="003C2A83"/>
    <w:rsid w:val="003F4C47"/>
    <w:rsid w:val="003F4C7A"/>
    <w:rsid w:val="0041345C"/>
    <w:rsid w:val="00425868"/>
    <w:rsid w:val="0044616A"/>
    <w:rsid w:val="004D73D1"/>
    <w:rsid w:val="004F0F8F"/>
    <w:rsid w:val="004F5777"/>
    <w:rsid w:val="005227EC"/>
    <w:rsid w:val="00526657"/>
    <w:rsid w:val="00553B89"/>
    <w:rsid w:val="00556DA2"/>
    <w:rsid w:val="005973C3"/>
    <w:rsid w:val="005E3CC6"/>
    <w:rsid w:val="00615010"/>
    <w:rsid w:val="00636CA2"/>
    <w:rsid w:val="00644E5A"/>
    <w:rsid w:val="00667179"/>
    <w:rsid w:val="00685DFF"/>
    <w:rsid w:val="006C5FF0"/>
    <w:rsid w:val="006C7DBA"/>
    <w:rsid w:val="006D03FB"/>
    <w:rsid w:val="006E5543"/>
    <w:rsid w:val="00770965"/>
    <w:rsid w:val="0077761D"/>
    <w:rsid w:val="0079678D"/>
    <w:rsid w:val="007C2A72"/>
    <w:rsid w:val="007D20E6"/>
    <w:rsid w:val="00815078"/>
    <w:rsid w:val="008862A3"/>
    <w:rsid w:val="008959E4"/>
    <w:rsid w:val="008A6E03"/>
    <w:rsid w:val="008E1A63"/>
    <w:rsid w:val="00920BF8"/>
    <w:rsid w:val="009273F1"/>
    <w:rsid w:val="009372F6"/>
    <w:rsid w:val="00957722"/>
    <w:rsid w:val="009A7934"/>
    <w:rsid w:val="009C3DFE"/>
    <w:rsid w:val="009F398E"/>
    <w:rsid w:val="009F4ECB"/>
    <w:rsid w:val="00A5589B"/>
    <w:rsid w:val="00A60115"/>
    <w:rsid w:val="00A61662"/>
    <w:rsid w:val="00A652E9"/>
    <w:rsid w:val="00A7054A"/>
    <w:rsid w:val="00A826A8"/>
    <w:rsid w:val="00A8793B"/>
    <w:rsid w:val="00AF04AE"/>
    <w:rsid w:val="00B331F6"/>
    <w:rsid w:val="00B36AE8"/>
    <w:rsid w:val="00B543BA"/>
    <w:rsid w:val="00B624D9"/>
    <w:rsid w:val="00B8547D"/>
    <w:rsid w:val="00B9124C"/>
    <w:rsid w:val="00B93218"/>
    <w:rsid w:val="00C07899"/>
    <w:rsid w:val="00C2799F"/>
    <w:rsid w:val="00C805FB"/>
    <w:rsid w:val="00C86780"/>
    <w:rsid w:val="00CB0A46"/>
    <w:rsid w:val="00D04201"/>
    <w:rsid w:val="00D23C84"/>
    <w:rsid w:val="00D34E5B"/>
    <w:rsid w:val="00D555C8"/>
    <w:rsid w:val="00D76516"/>
    <w:rsid w:val="00D85F4A"/>
    <w:rsid w:val="00D92EC6"/>
    <w:rsid w:val="00DA5C42"/>
    <w:rsid w:val="00DB4D85"/>
    <w:rsid w:val="00DC7B51"/>
    <w:rsid w:val="00E26A54"/>
    <w:rsid w:val="00E53055"/>
    <w:rsid w:val="00E531B5"/>
    <w:rsid w:val="00E808A7"/>
    <w:rsid w:val="00E91B64"/>
    <w:rsid w:val="00E9379B"/>
    <w:rsid w:val="00ED2E09"/>
    <w:rsid w:val="00EE0ECC"/>
    <w:rsid w:val="00F35E7E"/>
    <w:rsid w:val="00F839FB"/>
    <w:rsid w:val="00FB6C36"/>
    <w:rsid w:val="00FD67C1"/>
    <w:rsid w:val="00FF28F7"/>
    <w:rsid w:val="00FF46A9"/>
    <w:rsid w:val="00FF4B6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73C90"/>
  <w15:docId w15:val="{EAF0DA42-61FA-41B8-8BC0-E2B7601F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C4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2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0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0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6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6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6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6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2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898-A73D-4167-BC57-6BED5851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emilia.mazur</dc:creator>
  <cp:lastModifiedBy>Katarzyna Horoch-Tomczak</cp:lastModifiedBy>
  <cp:revision>4</cp:revision>
  <cp:lastPrinted>2023-09-21T12:03:00Z</cp:lastPrinted>
  <dcterms:created xsi:type="dcterms:W3CDTF">2023-09-07T11:18:00Z</dcterms:created>
  <dcterms:modified xsi:type="dcterms:W3CDTF">2023-09-21T12:03:00Z</dcterms:modified>
</cp:coreProperties>
</file>